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026F" w14:textId="77777777" w:rsidR="00847DF0" w:rsidRPr="00842B93" w:rsidRDefault="00847DF0" w:rsidP="00847DF0">
      <w:pPr>
        <w:spacing w:after="0" w:line="360" w:lineRule="auto"/>
        <w:jc w:val="both"/>
        <w:rPr>
          <w:rFonts w:cs="Calibri"/>
        </w:rPr>
      </w:pPr>
      <w:bookmarkStart w:id="0" w:name="_GoBack"/>
      <w:bookmarkEnd w:id="0"/>
    </w:p>
    <w:p w14:paraId="2C722B9A" w14:textId="77777777" w:rsidR="00847DF0" w:rsidRPr="00842B93" w:rsidRDefault="00847DF0" w:rsidP="00847DF0">
      <w:pPr>
        <w:spacing w:after="0" w:line="360" w:lineRule="auto"/>
        <w:jc w:val="right"/>
        <w:rPr>
          <w:rFonts w:cs="Calibri"/>
          <w:b/>
          <w:bCs/>
        </w:rPr>
      </w:pPr>
      <w:r w:rsidRPr="00842B93">
        <w:rPr>
          <w:rFonts w:cs="Calibri"/>
          <w:b/>
          <w:bCs/>
        </w:rPr>
        <w:t>Załącznik nr 1</w:t>
      </w:r>
    </w:p>
    <w:p w14:paraId="32FF6D2A" w14:textId="77777777" w:rsidR="00847DF0" w:rsidRPr="00842B93" w:rsidRDefault="00847DF0" w:rsidP="00847DF0">
      <w:pPr>
        <w:spacing w:after="0" w:line="240" w:lineRule="auto"/>
        <w:jc w:val="center"/>
        <w:rPr>
          <w:rFonts w:cs="Calibri"/>
          <w:b/>
        </w:rPr>
      </w:pPr>
      <w:r w:rsidRPr="00842B93">
        <w:rPr>
          <w:rFonts w:cs="Calibri"/>
          <w:b/>
        </w:rPr>
        <w:t>FORMULARZ ZGŁOSZENIOWY KANDYDATA NA CZŁONKA KOMISJI OCEN</w:t>
      </w:r>
      <w:r>
        <w:rPr>
          <w:rFonts w:cs="Calibri"/>
          <w:b/>
        </w:rPr>
        <w:t>Y</w:t>
      </w:r>
      <w:r w:rsidRPr="00842B93">
        <w:rPr>
          <w:rFonts w:cs="Calibri"/>
          <w:b/>
        </w:rPr>
        <w:t xml:space="preserve"> WNIOSK</w:t>
      </w:r>
      <w:r>
        <w:rPr>
          <w:rFonts w:cs="Calibri"/>
          <w:b/>
        </w:rPr>
        <w:t>ÓW</w:t>
      </w:r>
    </w:p>
    <w:p w14:paraId="0C0BC345" w14:textId="77777777" w:rsidR="00847DF0" w:rsidRPr="00842B93" w:rsidRDefault="00847DF0" w:rsidP="00847DF0">
      <w:pPr>
        <w:spacing w:after="0" w:line="240" w:lineRule="auto"/>
        <w:jc w:val="center"/>
        <w:rPr>
          <w:rFonts w:cs="Calibri"/>
          <w:b/>
        </w:rPr>
      </w:pPr>
      <w:r w:rsidRPr="00842B93">
        <w:rPr>
          <w:rFonts w:cs="Calibri"/>
          <w:b/>
        </w:rPr>
        <w:t>W RAMACH PROGRAMU SPOŁECZNIK 2022-2024</w:t>
      </w:r>
    </w:p>
    <w:p w14:paraId="3A4EEDD5" w14:textId="77777777" w:rsidR="00847DF0" w:rsidRPr="00842B93" w:rsidRDefault="00847DF0" w:rsidP="00847DF0">
      <w:pPr>
        <w:spacing w:after="0" w:line="360" w:lineRule="auto"/>
        <w:jc w:val="both"/>
        <w:rPr>
          <w:rFonts w:cs="Calibri"/>
          <w:b/>
        </w:rPr>
      </w:pPr>
    </w:p>
    <w:p w14:paraId="0106CDF6" w14:textId="77777777" w:rsidR="00847DF0" w:rsidRPr="00842B93" w:rsidRDefault="00847DF0" w:rsidP="00847DF0">
      <w:pPr>
        <w:spacing w:after="0" w:line="240" w:lineRule="auto"/>
        <w:jc w:val="both"/>
        <w:rPr>
          <w:rFonts w:cs="Calibri"/>
        </w:rPr>
      </w:pPr>
      <w:r w:rsidRPr="00842B93">
        <w:rPr>
          <w:rFonts w:cs="Calibri"/>
        </w:rPr>
        <w:t xml:space="preserve">Informujemy, że Administratorem Państwa danych osobowych jest </w:t>
      </w:r>
      <w:r>
        <w:rPr>
          <w:rFonts w:cs="Calibri"/>
        </w:rPr>
        <w:t>Koszalińska Agencja Rozwoju Regionalnego S.A.</w:t>
      </w:r>
      <w:r w:rsidRPr="00842B93">
        <w:rPr>
          <w:rFonts w:cs="Calibri"/>
        </w:rPr>
        <w:t>, dokładne informacje na temat przetwarzania Państwa danych znajdują się w Załączniku nr 2 do Regulaminu WYBORU CZŁONKÓW I PRAC KOMISJI  OCEN</w:t>
      </w:r>
      <w:r>
        <w:rPr>
          <w:rFonts w:cs="Calibri"/>
        </w:rPr>
        <w:t>Y</w:t>
      </w:r>
      <w:r w:rsidRPr="00842B93">
        <w:rPr>
          <w:rFonts w:cs="Calibri"/>
        </w:rPr>
        <w:t xml:space="preserve"> WNIOSK</w:t>
      </w:r>
      <w:r>
        <w:rPr>
          <w:rFonts w:cs="Calibri"/>
        </w:rPr>
        <w:t>ÓW</w:t>
      </w:r>
      <w:r w:rsidRPr="00842B93">
        <w:rPr>
          <w:rFonts w:cs="Calibri"/>
        </w:rPr>
        <w:t xml:space="preserve"> w związku z realizacją zadania publicznego w ramach PROGRAMU SPOŁECZNIK  2022-2024</w:t>
      </w:r>
    </w:p>
    <w:p w14:paraId="7D181813" w14:textId="77777777" w:rsidR="00847DF0" w:rsidRPr="00842B93" w:rsidRDefault="00847DF0" w:rsidP="00847DF0">
      <w:pPr>
        <w:spacing w:after="0" w:line="240" w:lineRule="auto"/>
        <w:jc w:val="both"/>
        <w:rPr>
          <w:rFonts w:cs="Calibri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193"/>
        <w:gridCol w:w="4122"/>
        <w:gridCol w:w="1193"/>
      </w:tblGrid>
      <w:tr w:rsidR="00847DF0" w:rsidRPr="00842B93" w14:paraId="3563623C" w14:textId="77777777" w:rsidTr="00B65495">
        <w:trPr>
          <w:cantSplit/>
          <w:trHeight w:val="339"/>
        </w:trPr>
        <w:tc>
          <w:tcPr>
            <w:tcW w:w="9094" w:type="dxa"/>
            <w:gridSpan w:val="4"/>
          </w:tcPr>
          <w:p w14:paraId="20609C92" w14:textId="77777777" w:rsidR="00847DF0" w:rsidRPr="00842B93" w:rsidRDefault="00847DF0" w:rsidP="00B65495">
            <w:pPr>
              <w:pStyle w:val="Nagwek1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42B93">
              <w:rPr>
                <w:rFonts w:ascii="Calibri" w:hAnsi="Calibri" w:cs="Calibri"/>
                <w:sz w:val="22"/>
                <w:szCs w:val="22"/>
                <w:lang w:val="pl-PL"/>
              </w:rPr>
              <w:t>DANE  DOTYCZĄCE  KANDYDATA  NA  CZŁONKA  KOMISJI OCEN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Y</w:t>
            </w:r>
            <w:r w:rsidRPr="00842B93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WNIOSK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ÓW</w:t>
            </w:r>
          </w:p>
        </w:tc>
      </w:tr>
      <w:tr w:rsidR="00847DF0" w:rsidRPr="00842B93" w14:paraId="7E8BAA82" w14:textId="77777777" w:rsidTr="00B65495">
        <w:trPr>
          <w:trHeight w:val="87"/>
        </w:trPr>
        <w:tc>
          <w:tcPr>
            <w:tcW w:w="586" w:type="dxa"/>
          </w:tcPr>
          <w:p w14:paraId="40BC5F6E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I.</w:t>
            </w:r>
          </w:p>
        </w:tc>
        <w:tc>
          <w:tcPr>
            <w:tcW w:w="3193" w:type="dxa"/>
          </w:tcPr>
          <w:p w14:paraId="15A5CB51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  <w:b/>
                <w:bCs/>
              </w:rPr>
              <w:t>Imię i nazwisko kandydata</w:t>
            </w:r>
          </w:p>
        </w:tc>
        <w:tc>
          <w:tcPr>
            <w:tcW w:w="5315" w:type="dxa"/>
            <w:gridSpan w:val="2"/>
          </w:tcPr>
          <w:p w14:paraId="1475996D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7D15A876" w14:textId="77777777" w:rsidTr="00B65495">
        <w:trPr>
          <w:trHeight w:val="87"/>
        </w:trPr>
        <w:tc>
          <w:tcPr>
            <w:tcW w:w="586" w:type="dxa"/>
          </w:tcPr>
          <w:p w14:paraId="4F193B1B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II.</w:t>
            </w:r>
          </w:p>
        </w:tc>
        <w:tc>
          <w:tcPr>
            <w:tcW w:w="3193" w:type="dxa"/>
          </w:tcPr>
          <w:p w14:paraId="15FD5AA5" w14:textId="77777777" w:rsidR="00847DF0" w:rsidRPr="00842B93" w:rsidRDefault="00847DF0" w:rsidP="00B65495">
            <w:pPr>
              <w:jc w:val="both"/>
              <w:rPr>
                <w:rFonts w:cs="Calibri"/>
                <w:b/>
                <w:bCs/>
              </w:rPr>
            </w:pPr>
            <w:r w:rsidRPr="00842B93">
              <w:rPr>
                <w:rFonts w:cs="Calibri"/>
                <w:b/>
                <w:bCs/>
              </w:rPr>
              <w:t>Numer telefonu</w:t>
            </w:r>
          </w:p>
        </w:tc>
        <w:tc>
          <w:tcPr>
            <w:tcW w:w="5315" w:type="dxa"/>
            <w:gridSpan w:val="2"/>
          </w:tcPr>
          <w:p w14:paraId="338B2BA2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5F1138D0" w14:textId="77777777" w:rsidTr="00B65495">
        <w:trPr>
          <w:trHeight w:val="87"/>
        </w:trPr>
        <w:tc>
          <w:tcPr>
            <w:tcW w:w="586" w:type="dxa"/>
          </w:tcPr>
          <w:p w14:paraId="42ECA310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III.</w:t>
            </w:r>
          </w:p>
        </w:tc>
        <w:tc>
          <w:tcPr>
            <w:tcW w:w="3193" w:type="dxa"/>
          </w:tcPr>
          <w:p w14:paraId="0B3881BF" w14:textId="77777777" w:rsidR="00847DF0" w:rsidRPr="00842B93" w:rsidRDefault="00847DF0" w:rsidP="00B65495">
            <w:pPr>
              <w:jc w:val="both"/>
              <w:rPr>
                <w:rFonts w:cs="Calibri"/>
                <w:b/>
                <w:bCs/>
              </w:rPr>
            </w:pPr>
            <w:r w:rsidRPr="00842B93">
              <w:rPr>
                <w:rFonts w:cs="Calibri"/>
                <w:b/>
                <w:bCs/>
              </w:rPr>
              <w:t>Adres e-mail</w:t>
            </w:r>
          </w:p>
        </w:tc>
        <w:tc>
          <w:tcPr>
            <w:tcW w:w="5315" w:type="dxa"/>
            <w:gridSpan w:val="2"/>
          </w:tcPr>
          <w:p w14:paraId="11D62334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03BE0F68" w14:textId="77777777" w:rsidTr="00B65495">
        <w:trPr>
          <w:trHeight w:val="87"/>
        </w:trPr>
        <w:tc>
          <w:tcPr>
            <w:tcW w:w="586" w:type="dxa"/>
          </w:tcPr>
          <w:p w14:paraId="32BD62DF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IV.</w:t>
            </w:r>
          </w:p>
        </w:tc>
        <w:tc>
          <w:tcPr>
            <w:tcW w:w="3193" w:type="dxa"/>
          </w:tcPr>
          <w:p w14:paraId="2686E0A7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  <w:b/>
                <w:bCs/>
              </w:rPr>
              <w:t>Opis doświadczenia kandydata</w:t>
            </w:r>
            <w:r w:rsidRPr="00842B93">
              <w:rPr>
                <w:rFonts w:cs="Calibri"/>
              </w:rPr>
              <w:t xml:space="preserve"> </w:t>
            </w:r>
          </w:p>
          <w:p w14:paraId="1F651FC4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0580656B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29BF6ABA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2F6E2588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2FA2A295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0D43EF3F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023DF172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1D6466AD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  <w:tc>
          <w:tcPr>
            <w:tcW w:w="5315" w:type="dxa"/>
            <w:gridSpan w:val="2"/>
          </w:tcPr>
          <w:p w14:paraId="2FC3C089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760CAAF2" w14:textId="77777777" w:rsidTr="00B65495">
        <w:trPr>
          <w:cantSplit/>
          <w:trHeight w:val="390"/>
        </w:trPr>
        <w:tc>
          <w:tcPr>
            <w:tcW w:w="586" w:type="dxa"/>
          </w:tcPr>
          <w:p w14:paraId="2D61AEC5" w14:textId="77777777" w:rsidR="00847DF0" w:rsidRPr="00842B93" w:rsidRDefault="00847DF0" w:rsidP="00B65495">
            <w:pPr>
              <w:pStyle w:val="Tekstprzypisukocowego"/>
              <w:jc w:val="both"/>
              <w:rPr>
                <w:rFonts w:cs="Calibri"/>
                <w:sz w:val="22"/>
                <w:szCs w:val="22"/>
                <w:lang w:val="pl-PL"/>
              </w:rPr>
            </w:pPr>
            <w:r w:rsidRPr="00842B93">
              <w:rPr>
                <w:rFonts w:cs="Calibri"/>
                <w:sz w:val="22"/>
                <w:szCs w:val="22"/>
                <w:lang w:val="pl-PL"/>
              </w:rPr>
              <w:t>VI.</w:t>
            </w:r>
          </w:p>
        </w:tc>
        <w:tc>
          <w:tcPr>
            <w:tcW w:w="8508" w:type="dxa"/>
            <w:gridSpan w:val="3"/>
          </w:tcPr>
          <w:p w14:paraId="177A98EE" w14:textId="77777777" w:rsidR="00847DF0" w:rsidRPr="00842B93" w:rsidRDefault="00847DF0" w:rsidP="00B65495">
            <w:pPr>
              <w:jc w:val="both"/>
              <w:rPr>
                <w:rFonts w:cs="Calibri"/>
                <w:b/>
                <w:bCs/>
              </w:rPr>
            </w:pPr>
          </w:p>
          <w:p w14:paraId="5549A260" w14:textId="77777777" w:rsidR="00847DF0" w:rsidRPr="00842B93" w:rsidRDefault="00847DF0" w:rsidP="00B6549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42B93">
              <w:rPr>
                <w:rFonts w:cs="Calibri"/>
                <w:b/>
                <w:bCs/>
              </w:rPr>
              <w:t>DEKLARUJĘ  WOLĘ  UDZIAŁU  W  KOMISJACH  OCEN</w:t>
            </w:r>
            <w:r>
              <w:rPr>
                <w:rFonts w:cs="Calibri"/>
                <w:b/>
                <w:bCs/>
              </w:rPr>
              <w:t>Y</w:t>
            </w:r>
            <w:r w:rsidRPr="00842B93">
              <w:rPr>
                <w:rFonts w:cs="Calibri"/>
                <w:b/>
                <w:bCs/>
              </w:rPr>
              <w:t xml:space="preserve"> WNIOSK</w:t>
            </w:r>
            <w:r>
              <w:rPr>
                <w:rFonts w:cs="Calibri"/>
                <w:b/>
                <w:bCs/>
              </w:rPr>
              <w:t>ÓW</w:t>
            </w:r>
          </w:p>
          <w:p w14:paraId="04E71465" w14:textId="77777777" w:rsidR="00847DF0" w:rsidRPr="00842B93" w:rsidRDefault="00847DF0" w:rsidP="00B6549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42B93">
              <w:rPr>
                <w:rFonts w:cs="Calibri"/>
                <w:b/>
              </w:rPr>
              <w:t xml:space="preserve"> DLA NASTĘPUJĄCYCH SUBREGIONÓW</w:t>
            </w:r>
            <w:r w:rsidRPr="00842B93">
              <w:rPr>
                <w:rFonts w:cs="Calibri"/>
                <w:b/>
                <w:bCs/>
              </w:rPr>
              <w:t>:</w:t>
            </w:r>
          </w:p>
          <w:p w14:paraId="3006202A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7B569432" w14:textId="77777777" w:rsidTr="00B65495">
        <w:trPr>
          <w:cantSplit/>
          <w:trHeight w:val="87"/>
        </w:trPr>
        <w:tc>
          <w:tcPr>
            <w:tcW w:w="586" w:type="dxa"/>
          </w:tcPr>
          <w:p w14:paraId="5F06EEE3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280766BD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Nr</w:t>
            </w:r>
          </w:p>
        </w:tc>
        <w:tc>
          <w:tcPr>
            <w:tcW w:w="7315" w:type="dxa"/>
            <w:gridSpan w:val="2"/>
          </w:tcPr>
          <w:p w14:paraId="3EFD2632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10AF1539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  <w:b/>
                <w:bCs/>
              </w:rPr>
              <w:t>Opis subregionu</w:t>
            </w:r>
          </w:p>
        </w:tc>
        <w:tc>
          <w:tcPr>
            <w:tcW w:w="1193" w:type="dxa"/>
          </w:tcPr>
          <w:p w14:paraId="27CDE302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  <w:p w14:paraId="208A7927" w14:textId="77777777" w:rsidR="00847DF0" w:rsidRPr="00842B93" w:rsidRDefault="00847DF0" w:rsidP="00B65495">
            <w:pPr>
              <w:pStyle w:val="Tekstprzypisukocowego"/>
              <w:jc w:val="both"/>
              <w:rPr>
                <w:rFonts w:cs="Calibri"/>
                <w:sz w:val="22"/>
                <w:szCs w:val="22"/>
                <w:lang w:val="pl-PL"/>
              </w:rPr>
            </w:pPr>
            <w:r w:rsidRPr="00842B93">
              <w:rPr>
                <w:rFonts w:cs="Calibri"/>
                <w:sz w:val="22"/>
                <w:szCs w:val="22"/>
                <w:lang w:val="pl-PL"/>
              </w:rPr>
              <w:t>zaznaczyć w kratce znakiem X</w:t>
            </w:r>
          </w:p>
        </w:tc>
      </w:tr>
      <w:tr w:rsidR="00847DF0" w:rsidRPr="00842B93" w14:paraId="2F17B59B" w14:textId="77777777" w:rsidTr="00B65495">
        <w:trPr>
          <w:cantSplit/>
          <w:trHeight w:val="87"/>
        </w:trPr>
        <w:tc>
          <w:tcPr>
            <w:tcW w:w="586" w:type="dxa"/>
          </w:tcPr>
          <w:p w14:paraId="438049DC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lastRenderedPageBreak/>
              <w:t>1.</w:t>
            </w:r>
          </w:p>
        </w:tc>
        <w:tc>
          <w:tcPr>
            <w:tcW w:w="7315" w:type="dxa"/>
            <w:gridSpan w:val="2"/>
          </w:tcPr>
          <w:p w14:paraId="2B9E54F7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Miasto Szczecin, powiat policki</w:t>
            </w:r>
          </w:p>
        </w:tc>
        <w:tc>
          <w:tcPr>
            <w:tcW w:w="1193" w:type="dxa"/>
          </w:tcPr>
          <w:p w14:paraId="742E4B9D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05713DCA" w14:textId="77777777" w:rsidTr="00B65495">
        <w:trPr>
          <w:cantSplit/>
          <w:trHeight w:val="87"/>
        </w:trPr>
        <w:tc>
          <w:tcPr>
            <w:tcW w:w="586" w:type="dxa"/>
          </w:tcPr>
          <w:p w14:paraId="3B9EC09E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2.</w:t>
            </w:r>
          </w:p>
        </w:tc>
        <w:tc>
          <w:tcPr>
            <w:tcW w:w="7315" w:type="dxa"/>
            <w:gridSpan w:val="2"/>
          </w:tcPr>
          <w:p w14:paraId="545047E9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Miasto Świnoujście, powiaty: goleniowski, gryficki, kamieński, łobeski</w:t>
            </w:r>
          </w:p>
        </w:tc>
        <w:tc>
          <w:tcPr>
            <w:tcW w:w="1193" w:type="dxa"/>
          </w:tcPr>
          <w:p w14:paraId="26E39FAB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13F74E99" w14:textId="77777777" w:rsidTr="00B65495">
        <w:trPr>
          <w:cantSplit/>
          <w:trHeight w:val="87"/>
        </w:trPr>
        <w:tc>
          <w:tcPr>
            <w:tcW w:w="586" w:type="dxa"/>
          </w:tcPr>
          <w:p w14:paraId="645C199D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3.</w:t>
            </w:r>
          </w:p>
        </w:tc>
        <w:tc>
          <w:tcPr>
            <w:tcW w:w="7315" w:type="dxa"/>
            <w:gridSpan w:val="2"/>
          </w:tcPr>
          <w:p w14:paraId="3C4F94D2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powiaty: choszczeński, drawski, kołobrzeski, świdwiński, wałecki</w:t>
            </w:r>
          </w:p>
        </w:tc>
        <w:tc>
          <w:tcPr>
            <w:tcW w:w="1193" w:type="dxa"/>
          </w:tcPr>
          <w:p w14:paraId="540D0EA2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6D358AE9" w14:textId="77777777" w:rsidTr="00B65495">
        <w:trPr>
          <w:cantSplit/>
          <w:trHeight w:val="87"/>
        </w:trPr>
        <w:tc>
          <w:tcPr>
            <w:tcW w:w="586" w:type="dxa"/>
          </w:tcPr>
          <w:p w14:paraId="118EECB9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4</w:t>
            </w:r>
          </w:p>
        </w:tc>
        <w:tc>
          <w:tcPr>
            <w:tcW w:w="7315" w:type="dxa"/>
            <w:gridSpan w:val="2"/>
          </w:tcPr>
          <w:p w14:paraId="331C1DF8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Miasto Koszalin, powiaty koszaliński, sławieński, szczecinecki, białogardzki</w:t>
            </w:r>
          </w:p>
        </w:tc>
        <w:tc>
          <w:tcPr>
            <w:tcW w:w="1193" w:type="dxa"/>
          </w:tcPr>
          <w:p w14:paraId="58B685BD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4F3B4523" w14:textId="77777777" w:rsidTr="00B65495">
        <w:trPr>
          <w:cantSplit/>
          <w:trHeight w:val="1200"/>
        </w:trPr>
        <w:tc>
          <w:tcPr>
            <w:tcW w:w="586" w:type="dxa"/>
          </w:tcPr>
          <w:p w14:paraId="3A1EF206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5</w:t>
            </w:r>
          </w:p>
        </w:tc>
        <w:tc>
          <w:tcPr>
            <w:tcW w:w="7315" w:type="dxa"/>
            <w:gridSpan w:val="2"/>
          </w:tcPr>
          <w:p w14:paraId="5037A0E0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powiaty gryfiński, myśliborski, pyrzycki, stargardzki</w:t>
            </w:r>
          </w:p>
        </w:tc>
        <w:tc>
          <w:tcPr>
            <w:tcW w:w="1193" w:type="dxa"/>
          </w:tcPr>
          <w:p w14:paraId="0123A345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</w:p>
        </w:tc>
      </w:tr>
      <w:tr w:rsidR="00847DF0" w:rsidRPr="00842B93" w14:paraId="5D4B5F6B" w14:textId="77777777" w:rsidTr="00B65495">
        <w:trPr>
          <w:cantSplit/>
          <w:trHeight w:val="5229"/>
        </w:trPr>
        <w:tc>
          <w:tcPr>
            <w:tcW w:w="9094" w:type="dxa"/>
            <w:gridSpan w:val="4"/>
          </w:tcPr>
          <w:p w14:paraId="2FD83CF6" w14:textId="77777777" w:rsidR="00847DF0" w:rsidRPr="00842B93" w:rsidRDefault="00847DF0" w:rsidP="00B65495">
            <w:pPr>
              <w:spacing w:after="0" w:line="240" w:lineRule="auto"/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Oświadczam, że:</w:t>
            </w:r>
          </w:p>
          <w:p w14:paraId="15A7883B" w14:textId="77777777" w:rsidR="00847DF0" w:rsidRPr="00842B93" w:rsidRDefault="00847DF0" w:rsidP="00847D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Wyżej wymienione dane są zgodnie ze stanem prawnym i faktycznym.</w:t>
            </w:r>
          </w:p>
          <w:p w14:paraId="5721F143" w14:textId="77777777" w:rsidR="00847DF0" w:rsidRPr="00842B93" w:rsidRDefault="00847DF0" w:rsidP="00847D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Jestem obywatelem RP i korzystam z pełni praw publicznych.</w:t>
            </w:r>
          </w:p>
          <w:p w14:paraId="4C316929" w14:textId="77777777" w:rsidR="00847DF0" w:rsidRPr="00842B93" w:rsidRDefault="00847DF0" w:rsidP="00847D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Zapoznałem się z Regulaminem wyboru członków i prac Komisji Ocen</w:t>
            </w:r>
            <w:r>
              <w:rPr>
                <w:rFonts w:cs="Calibri"/>
              </w:rPr>
              <w:t>y</w:t>
            </w:r>
            <w:r w:rsidRPr="00842B93">
              <w:rPr>
                <w:rFonts w:cs="Calibri"/>
              </w:rPr>
              <w:t xml:space="preserve"> Wniosk</w:t>
            </w:r>
            <w:r>
              <w:rPr>
                <w:rFonts w:cs="Calibri"/>
              </w:rPr>
              <w:t>ów</w:t>
            </w:r>
            <w:r w:rsidRPr="00842B93">
              <w:rPr>
                <w:rFonts w:cs="Calibri"/>
              </w:rPr>
              <w:t xml:space="preserve"> oraz Regulaminem konkursu na </w:t>
            </w:r>
            <w:proofErr w:type="spellStart"/>
            <w:r w:rsidRPr="00842B93">
              <w:rPr>
                <w:rFonts w:cs="Calibri"/>
              </w:rPr>
              <w:t>mikrodotacje</w:t>
            </w:r>
            <w:proofErr w:type="spellEnd"/>
            <w:r w:rsidRPr="00842B93">
              <w:rPr>
                <w:rFonts w:cs="Calibri"/>
              </w:rPr>
              <w:t>.</w:t>
            </w:r>
          </w:p>
          <w:p w14:paraId="1E9C3139" w14:textId="77777777" w:rsidR="00847DF0" w:rsidRPr="00842B93" w:rsidRDefault="00847DF0" w:rsidP="00847D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 xml:space="preserve">Nie jestem członkiem organu statutowego  podmiotu biorącego udział w ogłoszonym naborze na </w:t>
            </w:r>
            <w:proofErr w:type="spellStart"/>
            <w:r w:rsidRPr="00842B93">
              <w:rPr>
                <w:rFonts w:cs="Calibri"/>
              </w:rPr>
              <w:t>mikrodotacje</w:t>
            </w:r>
            <w:proofErr w:type="spellEnd"/>
            <w:r w:rsidRPr="00842B93">
              <w:rPr>
                <w:rFonts w:cs="Calibri"/>
              </w:rPr>
              <w:t xml:space="preserve"> lub osobą pozostającą wobec Realizatorów w takim stosunku prawnym lub faktycznym, który mógłby budzić uzasadnione wątpliwości co do bezstronności.</w:t>
            </w:r>
          </w:p>
          <w:p w14:paraId="69191DB0" w14:textId="77777777" w:rsidR="00847DF0" w:rsidRPr="00842B93" w:rsidRDefault="00847DF0" w:rsidP="00B65495">
            <w:pPr>
              <w:spacing w:after="0" w:line="240" w:lineRule="auto"/>
              <w:ind w:left="720"/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 xml:space="preserve">                                                                                 </w:t>
            </w:r>
          </w:p>
          <w:p w14:paraId="0394DBCE" w14:textId="77777777" w:rsidR="00847DF0" w:rsidRPr="00842B93" w:rsidRDefault="00847DF0" w:rsidP="00B65495">
            <w:pPr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 xml:space="preserve">                                                                                         .................................................................................</w:t>
            </w:r>
          </w:p>
          <w:p w14:paraId="00C132C6" w14:textId="77777777" w:rsidR="00847DF0" w:rsidRPr="00842B93" w:rsidRDefault="00847DF0" w:rsidP="00B65495">
            <w:pPr>
              <w:jc w:val="both"/>
              <w:rPr>
                <w:rFonts w:cs="Calibri"/>
                <w:i/>
                <w:iCs/>
              </w:rPr>
            </w:pPr>
            <w:r w:rsidRPr="00842B93">
              <w:rPr>
                <w:rFonts w:cs="Calibri"/>
                <w:i/>
                <w:iCs/>
              </w:rPr>
              <w:t xml:space="preserve">                                                                                           (data i czytelny podpis kandydata)</w:t>
            </w:r>
          </w:p>
          <w:p w14:paraId="0EC58D9B" w14:textId="77777777" w:rsidR="00847DF0" w:rsidRPr="00842B93" w:rsidRDefault="00847DF0" w:rsidP="00B65495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842B93">
              <w:rPr>
                <w:rFonts w:cs="Calibri"/>
                <w:b/>
              </w:rPr>
              <w:t>Wyrażam zgodę na przetwarzanie moich danych osobowych zgodnie z  art. 6 ust. 1 a Rozporządzenia Parlamentu Europejskiego i Rady (UE) 2016/679 z dnia 27 kwietnia 2016 r. w sprawie ochrony osób fizycznych w związku z przetwarzaniem danych osobowych i w sprawie swobodnego przepływu takich danych oraz uchylenia dyrektywy 95/46/WE (RODO), w celu realizacji „Programu Społecznik 2022-2024”poprzez udział w pracach Komisji Ocen</w:t>
            </w:r>
            <w:r>
              <w:rPr>
                <w:rFonts w:cs="Calibri"/>
                <w:b/>
              </w:rPr>
              <w:t>y</w:t>
            </w:r>
            <w:r w:rsidRPr="00842B93">
              <w:rPr>
                <w:rFonts w:cs="Calibri"/>
                <w:b/>
              </w:rPr>
              <w:t xml:space="preserve"> Wniosk</w:t>
            </w:r>
            <w:r>
              <w:rPr>
                <w:rFonts w:cs="Calibri"/>
                <w:b/>
              </w:rPr>
              <w:t>ów</w:t>
            </w:r>
            <w:r w:rsidRPr="00842B93">
              <w:rPr>
                <w:rFonts w:cs="Calibri"/>
                <w:b/>
              </w:rPr>
              <w:t>.</w:t>
            </w:r>
          </w:p>
          <w:p w14:paraId="4BD62536" w14:textId="77777777" w:rsidR="00847DF0" w:rsidRPr="00842B93" w:rsidRDefault="00847DF0" w:rsidP="00B65495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715E6CE8" w14:textId="77777777" w:rsidR="00847DF0" w:rsidRPr="00842B93" w:rsidRDefault="00847DF0" w:rsidP="00B65495">
            <w:pPr>
              <w:tabs>
                <w:tab w:val="left" w:pos="3757"/>
              </w:tabs>
              <w:jc w:val="both"/>
              <w:rPr>
                <w:rFonts w:cs="Calibri"/>
              </w:rPr>
            </w:pPr>
            <w:r w:rsidRPr="00842B93">
              <w:rPr>
                <w:rFonts w:cs="Calibri"/>
              </w:rPr>
              <w:t>………………………………………….</w:t>
            </w:r>
          </w:p>
          <w:p w14:paraId="4E84F22C" w14:textId="77777777" w:rsidR="00847DF0" w:rsidRPr="00842B93" w:rsidRDefault="00847DF0" w:rsidP="00B65495">
            <w:pPr>
              <w:jc w:val="both"/>
              <w:rPr>
                <w:rFonts w:cs="Calibri"/>
                <w:b/>
                <w:lang w:eastAsia="pl-PL"/>
              </w:rPr>
            </w:pPr>
            <w:r w:rsidRPr="00842B93">
              <w:rPr>
                <w:rFonts w:cs="Calibri"/>
              </w:rPr>
              <w:t>(data i czytelny podpis kandydata)</w:t>
            </w:r>
          </w:p>
        </w:tc>
      </w:tr>
    </w:tbl>
    <w:p w14:paraId="2F98791E" w14:textId="77777777" w:rsidR="00847DF0" w:rsidRPr="00842B93" w:rsidRDefault="00847DF0" w:rsidP="00847DF0">
      <w:pPr>
        <w:jc w:val="both"/>
        <w:rPr>
          <w:rFonts w:cs="Calibri"/>
        </w:rPr>
      </w:pPr>
    </w:p>
    <w:p w14:paraId="076B474C" w14:textId="77777777" w:rsidR="00847DF0" w:rsidRPr="00842B93" w:rsidRDefault="00847DF0" w:rsidP="00847DF0">
      <w:pPr>
        <w:tabs>
          <w:tab w:val="left" w:pos="405"/>
        </w:tabs>
        <w:spacing w:before="120" w:line="240" w:lineRule="auto"/>
        <w:jc w:val="both"/>
        <w:rPr>
          <w:rFonts w:cs="Calibri"/>
          <w:i/>
          <w:iCs/>
        </w:rPr>
      </w:pPr>
    </w:p>
    <w:p w14:paraId="399AE874" w14:textId="77777777" w:rsidR="00847DF0" w:rsidRPr="00842B93" w:rsidRDefault="00847DF0" w:rsidP="00847DF0">
      <w:pPr>
        <w:tabs>
          <w:tab w:val="left" w:pos="405"/>
        </w:tabs>
        <w:spacing w:before="120" w:line="240" w:lineRule="auto"/>
        <w:jc w:val="both"/>
        <w:rPr>
          <w:rFonts w:cs="Calibri"/>
          <w:i/>
          <w:iCs/>
        </w:rPr>
      </w:pPr>
    </w:p>
    <w:p w14:paraId="06D48CAD" w14:textId="77777777" w:rsidR="00847DF0" w:rsidRPr="00842B93" w:rsidRDefault="00847DF0" w:rsidP="00847DF0">
      <w:pPr>
        <w:tabs>
          <w:tab w:val="left" w:pos="405"/>
        </w:tabs>
        <w:spacing w:before="120" w:line="240" w:lineRule="auto"/>
        <w:jc w:val="both"/>
        <w:rPr>
          <w:rFonts w:cs="Calibri"/>
          <w:i/>
          <w:iCs/>
        </w:rPr>
      </w:pPr>
    </w:p>
    <w:p w14:paraId="232576DB" w14:textId="77777777" w:rsidR="00847DF0" w:rsidRPr="00842B93" w:rsidRDefault="00847DF0" w:rsidP="00847DF0">
      <w:pPr>
        <w:tabs>
          <w:tab w:val="left" w:pos="405"/>
        </w:tabs>
        <w:spacing w:before="120" w:line="240" w:lineRule="auto"/>
        <w:jc w:val="both"/>
        <w:rPr>
          <w:rFonts w:cs="Calibri"/>
          <w:i/>
          <w:iCs/>
        </w:rPr>
      </w:pPr>
    </w:p>
    <w:p w14:paraId="6F4D7743" w14:textId="77777777" w:rsidR="00847DF0" w:rsidRPr="00842B93" w:rsidRDefault="00847DF0" w:rsidP="00847DF0">
      <w:pPr>
        <w:tabs>
          <w:tab w:val="left" w:pos="405"/>
        </w:tabs>
        <w:spacing w:before="120" w:line="240" w:lineRule="auto"/>
        <w:jc w:val="both"/>
        <w:rPr>
          <w:rFonts w:cs="Calibri"/>
          <w:i/>
          <w:iCs/>
        </w:rPr>
      </w:pPr>
    </w:p>
    <w:p w14:paraId="09E53F07" w14:textId="77777777" w:rsidR="00847DF0" w:rsidRPr="00842B93" w:rsidRDefault="00847DF0" w:rsidP="00847DF0">
      <w:pPr>
        <w:tabs>
          <w:tab w:val="left" w:pos="405"/>
        </w:tabs>
        <w:spacing w:before="120" w:line="240" w:lineRule="auto"/>
        <w:jc w:val="both"/>
        <w:rPr>
          <w:rFonts w:cs="Calibri"/>
          <w:i/>
          <w:iCs/>
        </w:rPr>
      </w:pPr>
    </w:p>
    <w:p w14:paraId="31B3D127" w14:textId="77777777" w:rsidR="00847DF0" w:rsidRDefault="00847DF0" w:rsidP="00847DF0">
      <w:pPr>
        <w:tabs>
          <w:tab w:val="left" w:pos="405"/>
        </w:tabs>
        <w:spacing w:before="120" w:line="240" w:lineRule="auto"/>
        <w:rPr>
          <w:rFonts w:cs="Calibri"/>
          <w:i/>
          <w:iCs/>
        </w:rPr>
      </w:pPr>
    </w:p>
    <w:p w14:paraId="5A6B8DB3" w14:textId="31C95BE5" w:rsidR="00847DF0" w:rsidRPr="00842B93" w:rsidRDefault="00847DF0" w:rsidP="00847DF0">
      <w:pPr>
        <w:tabs>
          <w:tab w:val="left" w:pos="405"/>
        </w:tabs>
        <w:spacing w:before="12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842B93">
        <w:rPr>
          <w:rFonts w:cs="Calibri"/>
          <w:b/>
          <w:bCs/>
        </w:rPr>
        <w:t>Załącznik nr 2</w:t>
      </w:r>
    </w:p>
    <w:p w14:paraId="6B27DF45" w14:textId="77777777" w:rsidR="00847DF0" w:rsidRPr="00842B93" w:rsidRDefault="00847DF0" w:rsidP="00847DF0">
      <w:pPr>
        <w:spacing w:before="120" w:line="240" w:lineRule="auto"/>
        <w:jc w:val="center"/>
        <w:rPr>
          <w:rFonts w:cs="Calibri"/>
          <w:b/>
          <w:bCs/>
          <w:lang w:eastAsia="pl-PL"/>
        </w:rPr>
      </w:pPr>
      <w:r w:rsidRPr="00842B93">
        <w:rPr>
          <w:rFonts w:cs="Calibri"/>
          <w:b/>
          <w:bCs/>
          <w:iCs/>
        </w:rPr>
        <w:t>KLAUZULA INFORMACYJNA</w:t>
      </w:r>
    </w:p>
    <w:p w14:paraId="73AD52B3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Kto jest administratorem danych</w:t>
      </w:r>
    </w:p>
    <w:p w14:paraId="5B4A87F3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lang w:eastAsia="pl-PL"/>
        </w:rPr>
      </w:pPr>
      <w:r w:rsidRPr="00842B93">
        <w:rPr>
          <w:rFonts w:cs="Calibri"/>
          <w:lang w:eastAsia="pl-PL"/>
        </w:rPr>
        <w:t>Informujemy, że Administratorem Państwa danych osobowych jest:</w:t>
      </w:r>
    </w:p>
    <w:p w14:paraId="554E56E8" w14:textId="77777777" w:rsidR="00847DF0" w:rsidRPr="00842B93" w:rsidRDefault="00847DF0" w:rsidP="00847DF0">
      <w:pPr>
        <w:spacing w:after="0" w:line="240" w:lineRule="auto"/>
        <w:ind w:left="3119"/>
        <w:contextualSpacing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Koszalińska Agencja Rozwoju Regionalnego S.A.</w:t>
      </w:r>
    </w:p>
    <w:p w14:paraId="3968F61F" w14:textId="77777777" w:rsidR="00847DF0" w:rsidRPr="00842B93" w:rsidRDefault="00847DF0" w:rsidP="00847DF0">
      <w:pPr>
        <w:spacing w:after="0" w:line="240" w:lineRule="auto"/>
        <w:ind w:left="3119"/>
        <w:contextualSpacing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 xml:space="preserve">ul. </w:t>
      </w:r>
      <w:r>
        <w:rPr>
          <w:rFonts w:cs="Calibri"/>
          <w:b/>
          <w:lang w:eastAsia="pl-PL"/>
        </w:rPr>
        <w:t>Przemysłowa 8</w:t>
      </w:r>
    </w:p>
    <w:p w14:paraId="0AB6D610" w14:textId="77777777" w:rsidR="00847DF0" w:rsidRPr="00842B93" w:rsidRDefault="00847DF0" w:rsidP="00847DF0">
      <w:pPr>
        <w:spacing w:after="0" w:line="240" w:lineRule="auto"/>
        <w:ind w:left="3119"/>
        <w:contextualSpacing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7</w:t>
      </w:r>
      <w:r>
        <w:rPr>
          <w:rFonts w:cs="Calibri"/>
          <w:b/>
          <w:lang w:eastAsia="pl-PL"/>
        </w:rPr>
        <w:t>5-216 Koszalin</w:t>
      </w:r>
    </w:p>
    <w:p w14:paraId="233ECC47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Inspektor ochrony danych (IOD)</w:t>
      </w:r>
    </w:p>
    <w:p w14:paraId="3B2F7691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 xml:space="preserve">Administrator (AD) wyznaczył Inspektora Ochrony Danych (IOD), z którym można kontaktować się pod adresem </w:t>
      </w:r>
      <w:r>
        <w:rPr>
          <w:rFonts w:cs="Calibri"/>
          <w:spacing w:val="-4"/>
          <w:lang w:eastAsia="pl-PL"/>
        </w:rPr>
        <w:t>email iod@karrsa.pl</w:t>
      </w:r>
    </w:p>
    <w:p w14:paraId="26E46A0D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</w:p>
    <w:p w14:paraId="23C5323E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Cel i podstawa prawna przetwarzania danych osobowych</w:t>
      </w:r>
    </w:p>
    <w:p w14:paraId="5F252CDE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>
        <w:rPr>
          <w:rFonts w:cs="Calibri"/>
          <w:spacing w:val="-4"/>
          <w:lang w:eastAsia="pl-PL"/>
        </w:rPr>
        <w:t xml:space="preserve">Koszalińska Agencja Rozwoju Regionalnego S.A. </w:t>
      </w:r>
      <w:r w:rsidRPr="00842B93">
        <w:rPr>
          <w:rFonts w:cs="Calibri"/>
          <w:spacing w:val="-4"/>
          <w:lang w:eastAsia="pl-PL"/>
        </w:rPr>
        <w:t xml:space="preserve"> gromadzi Państwa dane w celu realizacji Programu Społecznik 2022-2024 poprzez możliwość ubiegania się o udzielenie </w:t>
      </w:r>
      <w:proofErr w:type="spellStart"/>
      <w:r w:rsidRPr="00842B93">
        <w:rPr>
          <w:rFonts w:cs="Calibri"/>
          <w:spacing w:val="-4"/>
          <w:lang w:eastAsia="pl-PL"/>
        </w:rPr>
        <w:t>Mikrodotacji</w:t>
      </w:r>
      <w:proofErr w:type="spellEnd"/>
      <w:r w:rsidRPr="00842B93">
        <w:rPr>
          <w:rFonts w:cs="Calibri"/>
          <w:spacing w:val="-4"/>
          <w:lang w:eastAsia="pl-PL"/>
        </w:rPr>
        <w:t xml:space="preserve"> w związku z wykonaniem umowy na realizację zadania publicznego o którym mowa w art. 16 ust. 1A i 6 ustawy z dnia 24 kwietnia 2003 r. o działalności pożytku publicznego i o wolontariacie. </w:t>
      </w:r>
    </w:p>
    <w:p w14:paraId="30373144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</w:p>
    <w:p w14:paraId="5069D7C4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Zakres przetwarzania danych osobowych</w:t>
      </w:r>
    </w:p>
    <w:p w14:paraId="078760C9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 xml:space="preserve">Administrator przetwarza Państwa dane osobowe w </w:t>
      </w:r>
      <w:r w:rsidRPr="00842B93">
        <w:rPr>
          <w:rFonts w:cs="Calibri"/>
          <w:b/>
          <w:spacing w:val="-4"/>
          <w:lang w:eastAsia="pl-PL"/>
        </w:rPr>
        <w:t>ściśle określonym, minimalnym zakresie</w:t>
      </w:r>
      <w:r w:rsidRPr="00842B93">
        <w:rPr>
          <w:rFonts w:cs="Calibri"/>
          <w:spacing w:val="-4"/>
          <w:lang w:eastAsia="pl-PL"/>
        </w:rPr>
        <w:t xml:space="preserve"> niezbędnym do osiągnięcia celu, o którym mowa powyżej.</w:t>
      </w:r>
    </w:p>
    <w:p w14:paraId="6F98A5AE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</w:p>
    <w:p w14:paraId="4E18F9EC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Odbiorcy danych osobowych</w:t>
      </w:r>
    </w:p>
    <w:p w14:paraId="2F38BA5D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Państwa dane, w minimalnym zakresie, mogą być udostępnione innym podmiotom, z którymi Administrator współpracuje w ramach realizacji Programu Społecznik  2022-2024.</w:t>
      </w:r>
    </w:p>
    <w:p w14:paraId="2E523D48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</w:p>
    <w:p w14:paraId="2405AF2D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Okres przechowywania danych osobowych</w:t>
      </w:r>
    </w:p>
    <w:p w14:paraId="091E17C9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Dane osobowe przetwarzane przez</w:t>
      </w:r>
      <w:r>
        <w:rPr>
          <w:rFonts w:cs="Calibri"/>
          <w:spacing w:val="-4"/>
          <w:lang w:eastAsia="pl-PL"/>
        </w:rPr>
        <w:t xml:space="preserve"> Koszalińską Agencję Rozwoju Regionalnego S.A. </w:t>
      </w:r>
      <w:r w:rsidRPr="00842B93">
        <w:rPr>
          <w:rFonts w:cs="Calibri"/>
          <w:spacing w:val="-4"/>
          <w:lang w:eastAsia="pl-PL"/>
        </w:rPr>
        <w:t xml:space="preserve"> przechowywane będą przez okres niezbędny do realizacji celu dla jakiego zostały zebrane, czyli przez okres 5 lat od roku następującego po roku, w </w:t>
      </w:r>
      <w:r w:rsidRPr="00B773A8">
        <w:rPr>
          <w:rFonts w:cs="Calibri"/>
          <w:spacing w:val="-4"/>
          <w:lang w:eastAsia="pl-PL"/>
        </w:rPr>
        <w:t>którym zadanie publiczne było realizowane.</w:t>
      </w:r>
    </w:p>
    <w:p w14:paraId="6283239A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</w:p>
    <w:p w14:paraId="5BF9C3E1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Uprawnienia osób, których dane dotyczą</w:t>
      </w:r>
    </w:p>
    <w:p w14:paraId="17DC6F06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Każda osoba, z wyjątkami zastrzeżonymi przepisami prawa, ma możliwość:</w:t>
      </w:r>
    </w:p>
    <w:p w14:paraId="7E9BFC50" w14:textId="77777777" w:rsidR="00847DF0" w:rsidRPr="00842B93" w:rsidRDefault="00847DF0" w:rsidP="00847DF0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dostępu do danych osobowych jej dotyczących,</w:t>
      </w:r>
    </w:p>
    <w:p w14:paraId="412B7FAD" w14:textId="77777777" w:rsidR="00847DF0" w:rsidRPr="00842B93" w:rsidRDefault="00847DF0" w:rsidP="00847DF0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żądania ich sprostowania,</w:t>
      </w:r>
    </w:p>
    <w:p w14:paraId="3CCDD801" w14:textId="77777777" w:rsidR="00847DF0" w:rsidRPr="00842B93" w:rsidRDefault="00847DF0" w:rsidP="00847DF0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ograniczenia przetwarzania,</w:t>
      </w:r>
    </w:p>
    <w:p w14:paraId="3FE47521" w14:textId="77777777" w:rsidR="00847DF0" w:rsidRPr="00842B93" w:rsidRDefault="00847DF0" w:rsidP="00847DF0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wniesienia sprzeciwu wobec przetwarzania.</w:t>
      </w:r>
    </w:p>
    <w:p w14:paraId="3A6E59DE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Z powyższych uprawnień można skorzystać w siedzibie Administratora, pisząc na adres AD lub drogą elektroniczną kierując korespondencję na adr</w:t>
      </w:r>
      <w:r>
        <w:rPr>
          <w:rFonts w:cs="Calibri"/>
          <w:spacing w:val="-4"/>
          <w:lang w:eastAsia="pl-PL"/>
        </w:rPr>
        <w:t>es iod@karrsa.pl</w:t>
      </w:r>
    </w:p>
    <w:p w14:paraId="367A5C30" w14:textId="77777777" w:rsidR="00847DF0" w:rsidRPr="00842B93" w:rsidRDefault="00847DF0" w:rsidP="00847DF0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 xml:space="preserve">Przysługuje Państwu prawo wniesienia skargi do organu nadzorczego na niezgodne z RODO przetwarzanie Państwa danych osobowych przez </w:t>
      </w:r>
      <w:r>
        <w:rPr>
          <w:rFonts w:cs="Calibri"/>
          <w:spacing w:val="-4"/>
          <w:lang w:eastAsia="pl-PL"/>
        </w:rPr>
        <w:t xml:space="preserve">Koszalińską Agencję Rozwoju Regionalnego S.A. </w:t>
      </w:r>
      <w:r w:rsidRPr="00842B93">
        <w:rPr>
          <w:rFonts w:cs="Calibri"/>
          <w:spacing w:val="-4"/>
          <w:lang w:eastAsia="pl-PL"/>
        </w:rPr>
        <w:t>na adres:</w:t>
      </w:r>
    </w:p>
    <w:p w14:paraId="0F2F5C4E" w14:textId="77777777" w:rsidR="00847DF0" w:rsidRPr="00842B93" w:rsidRDefault="00847DF0" w:rsidP="00847DF0">
      <w:pPr>
        <w:spacing w:after="0" w:line="240" w:lineRule="auto"/>
        <w:ind w:left="3119"/>
        <w:contextualSpacing/>
        <w:jc w:val="both"/>
        <w:rPr>
          <w:rFonts w:cs="Calibri"/>
          <w:b/>
          <w:spacing w:val="-4"/>
          <w:lang w:eastAsia="pl-PL"/>
        </w:rPr>
      </w:pPr>
      <w:r w:rsidRPr="00842B93">
        <w:rPr>
          <w:rFonts w:cs="Calibri"/>
          <w:b/>
          <w:spacing w:val="-4"/>
          <w:lang w:eastAsia="pl-PL"/>
        </w:rPr>
        <w:t>Urząd Ochrony Danych Osobowych</w:t>
      </w:r>
    </w:p>
    <w:p w14:paraId="26F4DF06" w14:textId="77777777" w:rsidR="00847DF0" w:rsidRPr="00842B93" w:rsidRDefault="00847DF0" w:rsidP="00847DF0">
      <w:pPr>
        <w:spacing w:after="0" w:line="240" w:lineRule="auto"/>
        <w:ind w:left="3119"/>
        <w:contextualSpacing/>
        <w:jc w:val="both"/>
        <w:rPr>
          <w:rFonts w:cs="Calibri"/>
          <w:b/>
          <w:spacing w:val="-4"/>
          <w:lang w:eastAsia="pl-PL"/>
        </w:rPr>
      </w:pPr>
      <w:r w:rsidRPr="00842B93">
        <w:rPr>
          <w:rFonts w:cs="Calibri"/>
          <w:b/>
          <w:spacing w:val="-4"/>
          <w:lang w:eastAsia="pl-PL"/>
        </w:rPr>
        <w:t>ul. Stawki 2</w:t>
      </w:r>
    </w:p>
    <w:p w14:paraId="1B1CB5FC" w14:textId="77777777" w:rsidR="00847DF0" w:rsidRPr="00842B93" w:rsidRDefault="00847DF0" w:rsidP="00847DF0">
      <w:pPr>
        <w:spacing w:after="0" w:line="240" w:lineRule="auto"/>
        <w:ind w:left="3119"/>
        <w:contextualSpacing/>
        <w:jc w:val="both"/>
        <w:rPr>
          <w:rFonts w:cs="Calibri"/>
          <w:b/>
          <w:spacing w:val="-4"/>
          <w:lang w:eastAsia="pl-PL"/>
        </w:rPr>
      </w:pPr>
      <w:r w:rsidRPr="00842B93">
        <w:rPr>
          <w:rFonts w:cs="Calibri"/>
          <w:b/>
          <w:spacing w:val="-4"/>
          <w:lang w:eastAsia="pl-PL"/>
        </w:rPr>
        <w:t>00-193 Warszawa</w:t>
      </w:r>
    </w:p>
    <w:p w14:paraId="014363D4" w14:textId="47C0ADE3" w:rsidR="00847DF0" w:rsidRPr="00842B93" w:rsidRDefault="00847DF0" w:rsidP="00847DF0">
      <w:pPr>
        <w:spacing w:after="0" w:line="240" w:lineRule="auto"/>
        <w:jc w:val="both"/>
        <w:rPr>
          <w:rFonts w:cs="Calibri"/>
          <w:b/>
          <w:lang w:eastAsia="pl-PL"/>
        </w:rPr>
      </w:pPr>
      <w:r w:rsidRPr="00842B93">
        <w:rPr>
          <w:rFonts w:cs="Calibri"/>
          <w:b/>
          <w:lang w:eastAsia="pl-PL"/>
        </w:rPr>
        <w:t>Pozostałe informacje dotyczące przetwarzania danych osobowych</w:t>
      </w:r>
    </w:p>
    <w:p w14:paraId="550F3D85" w14:textId="53F61F71" w:rsidR="004F423F" w:rsidRPr="00626B05" w:rsidRDefault="00847DF0" w:rsidP="00626B05">
      <w:pPr>
        <w:spacing w:after="0" w:line="240" w:lineRule="auto"/>
        <w:jc w:val="both"/>
        <w:rPr>
          <w:rFonts w:cs="Calibri"/>
          <w:spacing w:val="-4"/>
          <w:lang w:eastAsia="pl-PL"/>
        </w:rPr>
      </w:pPr>
      <w:r w:rsidRPr="00842B93">
        <w:rPr>
          <w:rFonts w:cs="Calibri"/>
          <w:spacing w:val="-4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4F423F" w:rsidRPr="00626B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42405" w14:textId="77777777" w:rsidR="007218CB" w:rsidRDefault="007218CB" w:rsidP="00563E15">
      <w:pPr>
        <w:spacing w:after="0" w:line="240" w:lineRule="auto"/>
      </w:pPr>
      <w:r>
        <w:separator/>
      </w:r>
    </w:p>
  </w:endnote>
  <w:endnote w:type="continuationSeparator" w:id="0">
    <w:p w14:paraId="291EFCE5" w14:textId="77777777" w:rsidR="007218CB" w:rsidRDefault="007218CB" w:rsidP="0056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B8231" w14:textId="77777777" w:rsidR="007218CB" w:rsidRDefault="007218CB" w:rsidP="00563E15">
      <w:pPr>
        <w:spacing w:after="0" w:line="240" w:lineRule="auto"/>
      </w:pPr>
      <w:r>
        <w:separator/>
      </w:r>
    </w:p>
  </w:footnote>
  <w:footnote w:type="continuationSeparator" w:id="0">
    <w:p w14:paraId="0E5090FC" w14:textId="77777777" w:rsidR="007218CB" w:rsidRDefault="007218CB" w:rsidP="0056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45BB" w14:textId="0829657B" w:rsidR="00563E15" w:rsidRDefault="00563E15" w:rsidP="00563E1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5B1B931" wp14:editId="3918D17C">
          <wp:simplePos x="0" y="0"/>
          <wp:positionH relativeFrom="column">
            <wp:posOffset>4735195</wp:posOffset>
          </wp:positionH>
          <wp:positionV relativeFrom="paragraph">
            <wp:posOffset>57150</wp:posOffset>
          </wp:positionV>
          <wp:extent cx="1454150" cy="411480"/>
          <wp:effectExtent l="0" t="0" r="0" b="7620"/>
          <wp:wrapNone/>
          <wp:docPr id="2" name="Obraz 2" descr="KARR-aktu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KARR-aktu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1A8103" wp14:editId="7FF7EE26">
          <wp:simplePos x="0" y="0"/>
          <wp:positionH relativeFrom="column">
            <wp:posOffset>-446405</wp:posOffset>
          </wp:positionH>
          <wp:positionV relativeFrom="paragraph">
            <wp:posOffset>-97790</wp:posOffset>
          </wp:positionV>
          <wp:extent cx="936625" cy="753110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9" r="6355" b="3719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F83D14E" w14:textId="77777777" w:rsidR="00563E15" w:rsidRDefault="00563E15" w:rsidP="00563E15">
    <w:pPr>
      <w:pStyle w:val="Nagwek"/>
      <w:pBdr>
        <w:bottom w:val="double" w:sz="6" w:space="1" w:color="auto"/>
      </w:pBdr>
      <w:rPr>
        <w:i/>
        <w:sz w:val="16"/>
        <w:szCs w:val="16"/>
      </w:rPr>
    </w:pPr>
  </w:p>
  <w:p w14:paraId="6F0163EA" w14:textId="77777777" w:rsidR="00563E15" w:rsidRDefault="00563E15" w:rsidP="00563E15">
    <w:pPr>
      <w:pStyle w:val="Nagwek"/>
      <w:pBdr>
        <w:bottom w:val="double" w:sz="6" w:space="1" w:color="auto"/>
      </w:pBdr>
      <w:jc w:val="center"/>
      <w:rPr>
        <w:i/>
        <w:sz w:val="16"/>
        <w:szCs w:val="16"/>
      </w:rPr>
    </w:pPr>
  </w:p>
  <w:p w14:paraId="23630C42" w14:textId="77777777" w:rsidR="00563E15" w:rsidRDefault="00563E15" w:rsidP="00563E15">
    <w:pPr>
      <w:pStyle w:val="Nagwek"/>
      <w:pBdr>
        <w:bottom w:val="double" w:sz="6" w:space="1" w:color="auto"/>
      </w:pBdr>
      <w:jc w:val="center"/>
      <w:rPr>
        <w:i/>
        <w:sz w:val="16"/>
        <w:szCs w:val="16"/>
      </w:rPr>
    </w:pPr>
  </w:p>
  <w:p w14:paraId="29DA0A62" w14:textId="77777777" w:rsidR="00563E15" w:rsidRDefault="00563E15" w:rsidP="00563E15">
    <w:pPr>
      <w:pStyle w:val="Nagwek"/>
      <w:pBdr>
        <w:bottom w:val="double" w:sz="6" w:space="1" w:color="auto"/>
      </w:pBdr>
      <w:jc w:val="center"/>
      <w:rPr>
        <w:i/>
        <w:sz w:val="16"/>
        <w:szCs w:val="16"/>
      </w:rPr>
    </w:pPr>
  </w:p>
  <w:p w14:paraId="7239B1E7" w14:textId="3726D495" w:rsidR="00563E15" w:rsidRPr="00563E15" w:rsidRDefault="00563E15" w:rsidP="00563E15">
    <w:pPr>
      <w:pStyle w:val="Nagwek"/>
      <w:pBdr>
        <w:bottom w:val="double" w:sz="6" w:space="1" w:color="auto"/>
      </w:pBdr>
      <w:jc w:val="center"/>
      <w:rPr>
        <w:b/>
        <w:sz w:val="16"/>
        <w:szCs w:val="16"/>
      </w:rPr>
    </w:pPr>
    <w:r>
      <w:rPr>
        <w:sz w:val="16"/>
        <w:szCs w:val="16"/>
      </w:rPr>
      <w:t>Program Społecznik  2022-2024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F0"/>
    <w:rsid w:val="0011718A"/>
    <w:rsid w:val="003A0168"/>
    <w:rsid w:val="004F423F"/>
    <w:rsid w:val="00563E15"/>
    <w:rsid w:val="00626B05"/>
    <w:rsid w:val="007218CB"/>
    <w:rsid w:val="008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1E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DF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D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DF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47DF0"/>
    <w:pPr>
      <w:ind w:left="720"/>
      <w:contextualSpacing/>
    </w:pPr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47D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47DF0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847DF0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E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E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DF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D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DF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47DF0"/>
    <w:pPr>
      <w:ind w:left="720"/>
      <w:contextualSpacing/>
    </w:pPr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47D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47DF0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847DF0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E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E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Kiner</dc:creator>
  <cp:lastModifiedBy>Kinga Olejniczak</cp:lastModifiedBy>
  <cp:revision>2</cp:revision>
  <dcterms:created xsi:type="dcterms:W3CDTF">2022-02-15T13:28:00Z</dcterms:created>
  <dcterms:modified xsi:type="dcterms:W3CDTF">2022-02-15T13:28:00Z</dcterms:modified>
</cp:coreProperties>
</file>