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01" w:rsidRDefault="00E45B01">
      <w:r>
        <w:t>Szanowni Państwo,</w:t>
      </w:r>
    </w:p>
    <w:p w:rsidR="00E45B01" w:rsidRDefault="00E45B01">
      <w:r>
        <w:t xml:space="preserve">Informujemy że nabór do konkursu 2015 w ramach projektu „MIKRODOTACJE- Małe Inicjatywy Lokalne” rozpocznie się </w:t>
      </w:r>
      <w:r w:rsidRPr="00330146">
        <w:rPr>
          <w:b/>
        </w:rPr>
        <w:t>16 marca 2015 r.</w:t>
      </w:r>
    </w:p>
    <w:p w:rsidR="00090DAE" w:rsidRDefault="00E45B01">
      <w:r>
        <w:t>Obowiązujące dokumenty aplikacyjne dostępne są w zakładce DOKUMENTY.</w:t>
      </w:r>
      <w:r>
        <w:br/>
      </w:r>
      <w:r w:rsidR="00330146">
        <w:br/>
      </w:r>
      <w:bookmarkStart w:id="0" w:name="_GoBack"/>
      <w:r w:rsidRPr="00330146">
        <w:rPr>
          <w:u w:val="single"/>
        </w:rPr>
        <w:t>Planowany harmonogram konkursu 2015:</w:t>
      </w:r>
    </w:p>
    <w:p w:rsidR="00E45B01" w:rsidRDefault="00E45B01">
      <w:r w:rsidRPr="00E45B01">
        <w:rPr>
          <w:b/>
        </w:rPr>
        <w:t>16 marca 2015 r.-</w:t>
      </w:r>
      <w:r>
        <w:t xml:space="preserve"> rozpoczęcie przyjmowania wniosków;</w:t>
      </w:r>
      <w:r>
        <w:br/>
      </w:r>
      <w:r w:rsidRPr="00E45B01">
        <w:rPr>
          <w:b/>
        </w:rPr>
        <w:t>10 kwietnia 2015 r.-</w:t>
      </w:r>
      <w:r>
        <w:t xml:space="preserve"> rozpoczęcie I obrad Komisji Oceny Wniosków (do oceny przekazane zostaną wnioski poprawne pod względem formalnym, które napłyną do Operatora </w:t>
      </w:r>
      <w:r w:rsidRPr="00E45B01">
        <w:rPr>
          <w:b/>
        </w:rPr>
        <w:t>do dnia 8 kwietnia 2015 r</w:t>
      </w:r>
      <w:r>
        <w:t>. do godz. 23:59:59– decyduje data wpływu wiadomości e-mail);</w:t>
      </w:r>
      <w:r>
        <w:br/>
      </w:r>
      <w:r w:rsidRPr="00E45B01">
        <w:rPr>
          <w:b/>
        </w:rPr>
        <w:t>30 kwietnia 2015 r.-</w:t>
      </w:r>
      <w:r>
        <w:t xml:space="preserve"> ogłoszenie I listy rankingowej wniosków zakwalifikowanych do dofinansowania;</w:t>
      </w:r>
      <w:r>
        <w:br/>
      </w:r>
      <w:r w:rsidRPr="00E45B01">
        <w:rPr>
          <w:b/>
        </w:rPr>
        <w:t>18 maja 2015 r.-</w:t>
      </w:r>
      <w:r>
        <w:t xml:space="preserve"> rozpoczęcie realizacji projektów wyłonionych do dofinansowania w I liście rankingowej;</w:t>
      </w:r>
      <w:r>
        <w:br/>
      </w:r>
      <w:r w:rsidRPr="00E45B01">
        <w:rPr>
          <w:b/>
        </w:rPr>
        <w:t>29 maja 2015 r.-</w:t>
      </w:r>
      <w:r>
        <w:t xml:space="preserve"> rozpoczęcie II obrad KOW </w:t>
      </w:r>
      <w:r>
        <w:t xml:space="preserve">(do oceny przekazane zostaną wnioski poprawne pod względem formalnym, które napłyną do Operatora </w:t>
      </w:r>
      <w:r w:rsidRPr="00E45B01">
        <w:rPr>
          <w:b/>
        </w:rPr>
        <w:t>od 9 kwietnia 2015 r. do dnia 27</w:t>
      </w:r>
      <w:r w:rsidRPr="00E45B01">
        <w:rPr>
          <w:b/>
        </w:rPr>
        <w:t xml:space="preserve"> </w:t>
      </w:r>
      <w:r w:rsidRPr="00E45B01">
        <w:rPr>
          <w:b/>
        </w:rPr>
        <w:t>maja</w:t>
      </w:r>
      <w:r w:rsidRPr="00E45B01">
        <w:rPr>
          <w:b/>
        </w:rPr>
        <w:t xml:space="preserve"> 2015 r.</w:t>
      </w:r>
      <w:r>
        <w:t xml:space="preserve"> do godz. 23:59:59– decyduje data wpływu wiadomości e-mail);</w:t>
      </w:r>
      <w:r>
        <w:br/>
      </w:r>
      <w:r w:rsidRPr="00330146">
        <w:rPr>
          <w:b/>
        </w:rPr>
        <w:t>19 czerwca 2015 r.-</w:t>
      </w:r>
      <w:r>
        <w:t xml:space="preserve"> ogłoszenie II listy rankingowej wniosków zakwalifikowanych do dofinansowania;</w:t>
      </w:r>
      <w:r>
        <w:br/>
      </w:r>
      <w:r w:rsidR="00330146" w:rsidRPr="00330146">
        <w:rPr>
          <w:b/>
        </w:rPr>
        <w:t>13 lipca 2015 r.</w:t>
      </w:r>
      <w:r w:rsidR="00330146">
        <w:rPr>
          <w:b/>
        </w:rPr>
        <w:t xml:space="preserve">- </w:t>
      </w:r>
      <w:r w:rsidR="00330146">
        <w:t xml:space="preserve">rozpoczęcie realizacji projektów wyłonionych do dofinansowania w </w:t>
      </w:r>
      <w:r w:rsidR="00330146">
        <w:t>I</w:t>
      </w:r>
      <w:r w:rsidR="00330146">
        <w:t>I liście rankingowej;</w:t>
      </w:r>
      <w:r w:rsidR="00330146">
        <w:br/>
      </w:r>
      <w:r w:rsidR="00330146" w:rsidRPr="00330146">
        <w:rPr>
          <w:b/>
        </w:rPr>
        <w:t>31 sierpnia 2015 r.-</w:t>
      </w:r>
      <w:r w:rsidR="00330146">
        <w:t xml:space="preserve"> zakończenie naboru do konkursu 2015 (decyduje data wpływu wniosku drogą e-mailową do godz. 23:59:59)</w:t>
      </w:r>
      <w:r w:rsidR="00330146">
        <w:br/>
      </w:r>
      <w:r w:rsidR="00330146" w:rsidRPr="00330146">
        <w:rPr>
          <w:b/>
        </w:rPr>
        <w:t>1 września 2015 r.-</w:t>
      </w:r>
      <w:r w:rsidR="00330146">
        <w:t xml:space="preserve"> </w:t>
      </w:r>
      <w:r w:rsidR="00330146">
        <w:t>rozpoczęcie I</w:t>
      </w:r>
      <w:r w:rsidR="00330146">
        <w:t>I</w:t>
      </w:r>
      <w:r w:rsidR="00330146">
        <w:t xml:space="preserve">I obrad KOW (do oceny przekazane zostaną wnioski poprawne pod względem formalnym, które napłyną do Operatora </w:t>
      </w:r>
      <w:r w:rsidR="00330146">
        <w:rPr>
          <w:b/>
        </w:rPr>
        <w:t>od 28</w:t>
      </w:r>
      <w:r w:rsidR="00330146" w:rsidRPr="00E45B01">
        <w:rPr>
          <w:b/>
        </w:rPr>
        <w:t xml:space="preserve"> </w:t>
      </w:r>
      <w:r w:rsidR="00330146">
        <w:rPr>
          <w:b/>
        </w:rPr>
        <w:t>maja 2015 r. do dnia 31 sierpnia</w:t>
      </w:r>
      <w:r w:rsidR="00330146" w:rsidRPr="00E45B01">
        <w:rPr>
          <w:b/>
        </w:rPr>
        <w:t xml:space="preserve"> 2015 r.</w:t>
      </w:r>
      <w:r w:rsidR="00330146">
        <w:t xml:space="preserve"> do godz. 23:59:59– decyduje data wpływu wiadomości e-mail);</w:t>
      </w:r>
      <w:r w:rsidR="00330146">
        <w:br/>
      </w:r>
      <w:r w:rsidR="00330146" w:rsidRPr="00330146">
        <w:rPr>
          <w:b/>
        </w:rPr>
        <w:t>14 września 2015 r.-</w:t>
      </w:r>
      <w:r w:rsidR="00330146">
        <w:t xml:space="preserve"> ogłoszenie III listy rankingowej </w:t>
      </w:r>
      <w:r w:rsidR="00330146">
        <w:t>wniosków zakwalifikowanych do dofinansowania;</w:t>
      </w:r>
      <w:r w:rsidR="00330146">
        <w:br/>
      </w:r>
      <w:r w:rsidR="00330146" w:rsidRPr="00330146">
        <w:rPr>
          <w:b/>
        </w:rPr>
        <w:t>25 września 2015 r.-</w:t>
      </w:r>
      <w:r w:rsidR="00330146">
        <w:t xml:space="preserve"> </w:t>
      </w:r>
      <w:r w:rsidR="00330146">
        <w:t xml:space="preserve">rozpoczęcie realizacji projektów wyłonionych do dofinansowania w </w:t>
      </w:r>
      <w:r w:rsidR="00330146">
        <w:t>I</w:t>
      </w:r>
      <w:r w:rsidR="00330146">
        <w:t>II liście rankingowej;</w:t>
      </w:r>
      <w:r w:rsidR="00330146">
        <w:br/>
      </w:r>
      <w:r w:rsidR="00330146" w:rsidRPr="00330146">
        <w:rPr>
          <w:b/>
        </w:rPr>
        <w:t>31 października 2015</w:t>
      </w:r>
      <w:r w:rsidR="00330146">
        <w:rPr>
          <w:b/>
        </w:rPr>
        <w:t xml:space="preserve"> </w:t>
      </w:r>
      <w:r w:rsidR="00330146" w:rsidRPr="00330146">
        <w:rPr>
          <w:b/>
        </w:rPr>
        <w:t>r.-</w:t>
      </w:r>
      <w:r w:rsidR="00330146">
        <w:t xml:space="preserve"> zakończenie realizacji projektów dofinansowanych w ramach projektu „MIKRODOTACJE- Małe Inicjatywy Lokalne”.</w:t>
      </w:r>
    </w:p>
    <w:p w:rsidR="00330146" w:rsidRPr="0085663F" w:rsidRDefault="00330146">
      <w:pPr>
        <w:rPr>
          <w:b/>
        </w:rPr>
      </w:pPr>
      <w:r w:rsidRPr="0085663F">
        <w:rPr>
          <w:b/>
        </w:rPr>
        <w:t>W konkursie 2015 pula dotacji podzielona zostanie w sposób następujący:</w:t>
      </w:r>
    </w:p>
    <w:p w:rsidR="00330146" w:rsidRDefault="00330146">
      <w:r>
        <w:t xml:space="preserve">I lista rankingowa- 32 </w:t>
      </w:r>
      <w:proofErr w:type="spellStart"/>
      <w:r>
        <w:t>mikrodotacje</w:t>
      </w:r>
      <w:proofErr w:type="spellEnd"/>
      <w:r>
        <w:br/>
        <w:t xml:space="preserve">II lista rankingowa- 21 </w:t>
      </w:r>
      <w:proofErr w:type="spellStart"/>
      <w:r>
        <w:t>mikrodotacji</w:t>
      </w:r>
      <w:proofErr w:type="spellEnd"/>
      <w:r>
        <w:br/>
        <w:t xml:space="preserve">III lista rankingowa- 11 </w:t>
      </w:r>
      <w:proofErr w:type="spellStart"/>
      <w:r>
        <w:t>mikrodotacji</w:t>
      </w:r>
      <w:bookmarkEnd w:id="0"/>
      <w:proofErr w:type="spellEnd"/>
    </w:p>
    <w:sectPr w:rsidR="0033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01"/>
    <w:rsid w:val="00330146"/>
    <w:rsid w:val="007320CD"/>
    <w:rsid w:val="007E3E14"/>
    <w:rsid w:val="0085663F"/>
    <w:rsid w:val="00925028"/>
    <w:rsid w:val="00E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Jankowska</dc:creator>
  <cp:lastModifiedBy>Magdalena Jankowska</cp:lastModifiedBy>
  <cp:revision>1</cp:revision>
  <dcterms:created xsi:type="dcterms:W3CDTF">2015-02-24T12:26:00Z</dcterms:created>
  <dcterms:modified xsi:type="dcterms:W3CDTF">2015-02-24T13:17:00Z</dcterms:modified>
</cp:coreProperties>
</file>