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28D" w:rsidRDefault="002B728D" w:rsidP="002B728D">
      <w:pPr>
        <w:ind w:left="1843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-1469390</wp:posOffset>
            </wp:positionH>
            <wp:positionV relativeFrom="paragraph">
              <wp:posOffset>-360045</wp:posOffset>
            </wp:positionV>
            <wp:extent cx="5166360" cy="683783"/>
            <wp:effectExtent l="0" t="0" r="0" b="0"/>
            <wp:wrapNone/>
            <wp:docPr id="2" name="Obraz 2" descr="C:\Users\Admin\AppData\Local\Microsoft\Windows\INetCacheContent.Word\RPO naglowek waski 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RPO naglowek waski k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502" w:rsidRDefault="001D6502" w:rsidP="009B232A">
      <w:pPr>
        <w:pStyle w:val="Tekstpodstawowy"/>
        <w:tabs>
          <w:tab w:val="left" w:pos="0"/>
        </w:tabs>
        <w:rPr>
          <w:rFonts w:ascii="Candara" w:hAnsi="Candara" w:cs="Arial"/>
          <w:b/>
          <w:i/>
          <w:szCs w:val="20"/>
          <w:lang w:val="pl-PL"/>
        </w:rPr>
      </w:pPr>
    </w:p>
    <w:p w:rsidR="009E011E" w:rsidRPr="00BA5152" w:rsidRDefault="00690D42" w:rsidP="009E011E">
      <w:pPr>
        <w:pStyle w:val="Tekstpodstawowy"/>
        <w:tabs>
          <w:tab w:val="left" w:pos="-2410"/>
        </w:tabs>
        <w:ind w:left="-2410"/>
        <w:jc w:val="center"/>
        <w:rPr>
          <w:rFonts w:ascii="Candara" w:hAnsi="Candara" w:cs="Arial"/>
          <w:b/>
          <w:i/>
          <w:sz w:val="28"/>
          <w:szCs w:val="20"/>
          <w:lang w:val="pl-PL"/>
        </w:rPr>
      </w:pPr>
      <w:r>
        <w:rPr>
          <w:rFonts w:ascii="Candara" w:hAnsi="Candara" w:cs="Arial"/>
          <w:b/>
          <w:i/>
          <w:sz w:val="28"/>
          <w:szCs w:val="20"/>
          <w:lang w:val="pl-PL"/>
        </w:rPr>
        <w:t>OŚRODEK WSPARCIA EKONOMII SPOŁECZNEJ</w:t>
      </w:r>
      <w:r w:rsidR="00923470">
        <w:rPr>
          <w:rFonts w:ascii="Candara" w:hAnsi="Candara" w:cs="Arial"/>
          <w:b/>
          <w:i/>
          <w:sz w:val="28"/>
          <w:szCs w:val="20"/>
          <w:lang w:val="pl-PL"/>
        </w:rPr>
        <w:t xml:space="preserve"> dla regionu szczecińskiego zaprasza do udziału w wizycie studyjnej</w:t>
      </w:r>
    </w:p>
    <w:p w:rsidR="002625EC" w:rsidRPr="002625EC" w:rsidRDefault="002625EC" w:rsidP="002625EC">
      <w:pPr>
        <w:tabs>
          <w:tab w:val="left" w:pos="-2835"/>
        </w:tabs>
        <w:ind w:left="-2835"/>
        <w:jc w:val="center"/>
        <w:rPr>
          <w:b/>
          <w:sz w:val="5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625EC">
        <w:rPr>
          <w:b/>
          <w:sz w:val="5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„Smaki i zapachy dzieciństwa” – </w:t>
      </w:r>
    </w:p>
    <w:p w:rsidR="003C202A" w:rsidRDefault="002625EC" w:rsidP="002625EC">
      <w:pPr>
        <w:tabs>
          <w:tab w:val="left" w:pos="-2835"/>
        </w:tabs>
        <w:ind w:left="-2835"/>
        <w:jc w:val="center"/>
        <w:rPr>
          <w:b/>
          <w:sz w:val="5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625EC">
        <w:rPr>
          <w:b/>
          <w:sz w:val="56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wizyta studyjna w gospodarstwie biodynamicznym oraz krótka wizyta w Bornem Sulinowie.</w:t>
      </w:r>
    </w:p>
    <w:p w:rsidR="001D6502" w:rsidRPr="00E30122" w:rsidRDefault="001D6502" w:rsidP="001D6502">
      <w:pPr>
        <w:tabs>
          <w:tab w:val="left" w:pos="-2835"/>
        </w:tabs>
        <w:ind w:left="-2835"/>
        <w:rPr>
          <w:b/>
          <w:sz w:val="4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E30122" w:rsidRDefault="001D6502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b/>
          <w:i/>
          <w:sz w:val="28"/>
          <w:szCs w:val="18"/>
          <w:lang w:val="pl-PL"/>
        </w:rPr>
      </w:pPr>
      <w:r>
        <w:rPr>
          <w:rFonts w:ascii="Candara" w:hAnsi="Candara" w:cs="Arial"/>
          <w:b/>
          <w:i/>
          <w:sz w:val="28"/>
          <w:szCs w:val="18"/>
          <w:lang w:val="pl-PL"/>
        </w:rPr>
        <w:t>Wizyta dla przedstawicieli organizacji pozarządowych</w:t>
      </w:r>
      <w:r w:rsidR="003C202A">
        <w:rPr>
          <w:rFonts w:ascii="Candara" w:hAnsi="Candara" w:cs="Arial"/>
          <w:b/>
          <w:i/>
          <w:sz w:val="28"/>
          <w:szCs w:val="18"/>
          <w:lang w:val="pl-PL"/>
        </w:rPr>
        <w:t>, szczególnie tych zainteresowanych rozwojem</w:t>
      </w:r>
      <w:r w:rsidR="006C1E04">
        <w:rPr>
          <w:rFonts w:ascii="Candara" w:hAnsi="Candara" w:cs="Arial"/>
          <w:b/>
          <w:i/>
          <w:sz w:val="28"/>
          <w:szCs w:val="18"/>
          <w:lang w:val="pl-PL"/>
        </w:rPr>
        <w:t xml:space="preserve"> ekonomii społecznej na terenach wiej</w:t>
      </w:r>
      <w:r w:rsidR="00D17930">
        <w:rPr>
          <w:rFonts w:ascii="Candara" w:hAnsi="Candara" w:cs="Arial"/>
          <w:b/>
          <w:i/>
          <w:sz w:val="28"/>
          <w:szCs w:val="18"/>
          <w:lang w:val="pl-PL"/>
        </w:rPr>
        <w:t>s</w:t>
      </w:r>
      <w:r w:rsidR="006C1E04">
        <w:rPr>
          <w:rFonts w:ascii="Candara" w:hAnsi="Candara" w:cs="Arial"/>
          <w:b/>
          <w:i/>
          <w:sz w:val="28"/>
          <w:szCs w:val="18"/>
          <w:lang w:val="pl-PL"/>
        </w:rPr>
        <w:t>kich</w:t>
      </w:r>
      <w:r w:rsidR="00E30122">
        <w:rPr>
          <w:rFonts w:ascii="Candara" w:hAnsi="Candara" w:cs="Arial"/>
          <w:b/>
          <w:i/>
          <w:sz w:val="28"/>
          <w:szCs w:val="18"/>
          <w:lang w:val="pl-PL"/>
        </w:rPr>
        <w:t>,</w:t>
      </w:r>
      <w:r w:rsidR="003C202A">
        <w:rPr>
          <w:rFonts w:ascii="Candara" w:hAnsi="Candara" w:cs="Arial"/>
          <w:b/>
          <w:i/>
          <w:sz w:val="28"/>
          <w:szCs w:val="18"/>
          <w:lang w:val="pl-PL"/>
        </w:rPr>
        <w:t xml:space="preserve"> </w:t>
      </w:r>
      <w:r w:rsidR="00E30122">
        <w:rPr>
          <w:rFonts w:ascii="Candara" w:hAnsi="Candara" w:cs="Arial"/>
          <w:b/>
          <w:i/>
          <w:sz w:val="28"/>
          <w:szCs w:val="18"/>
          <w:lang w:val="pl-PL"/>
        </w:rPr>
        <w:t xml:space="preserve">rozwojem </w:t>
      </w:r>
      <w:r w:rsidR="003C202A">
        <w:rPr>
          <w:rFonts w:ascii="Candara" w:hAnsi="Candara" w:cs="Arial"/>
          <w:b/>
          <w:i/>
          <w:sz w:val="28"/>
          <w:szCs w:val="18"/>
          <w:lang w:val="pl-PL"/>
        </w:rPr>
        <w:t xml:space="preserve">turystyki oraz </w:t>
      </w:r>
      <w:r w:rsidR="00E30122">
        <w:rPr>
          <w:rFonts w:ascii="Candara" w:hAnsi="Candara" w:cs="Arial"/>
          <w:b/>
          <w:i/>
          <w:sz w:val="28"/>
          <w:szCs w:val="18"/>
          <w:lang w:val="pl-PL"/>
        </w:rPr>
        <w:t>działalnością edukacyjną i wsparciem osób niepełnosprawnych.</w:t>
      </w:r>
      <w:r>
        <w:rPr>
          <w:rFonts w:ascii="Candara" w:hAnsi="Candara" w:cs="Arial"/>
          <w:b/>
          <w:i/>
          <w:sz w:val="28"/>
          <w:szCs w:val="18"/>
          <w:lang w:val="pl-PL"/>
        </w:rPr>
        <w:t xml:space="preserve"> </w:t>
      </w:r>
    </w:p>
    <w:p w:rsidR="001D6502" w:rsidRDefault="001D6502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sz w:val="28"/>
          <w:szCs w:val="18"/>
          <w:lang w:val="pl-PL"/>
        </w:rPr>
      </w:pPr>
      <w:r w:rsidRPr="001D6502">
        <w:rPr>
          <w:rFonts w:ascii="Candara" w:hAnsi="Candara" w:cs="Arial"/>
          <w:b/>
          <w:sz w:val="28"/>
          <w:szCs w:val="18"/>
          <w:lang w:val="pl-PL"/>
        </w:rPr>
        <w:t>Cel wizyty:</w:t>
      </w:r>
      <w:r w:rsidR="00E30122">
        <w:rPr>
          <w:rFonts w:ascii="Candara" w:hAnsi="Candara" w:cs="Arial"/>
          <w:sz w:val="28"/>
          <w:szCs w:val="18"/>
          <w:lang w:val="pl-PL"/>
        </w:rPr>
        <w:t xml:space="preserve"> </w:t>
      </w:r>
      <w:r w:rsidR="003C202A" w:rsidRPr="003C202A">
        <w:rPr>
          <w:rFonts w:ascii="Candara" w:hAnsi="Candara" w:cs="Arial"/>
          <w:sz w:val="28"/>
          <w:szCs w:val="18"/>
          <w:lang w:val="pl-PL"/>
        </w:rPr>
        <w:t xml:space="preserve">Poznanie </w:t>
      </w:r>
      <w:r w:rsidR="00E30122">
        <w:rPr>
          <w:rFonts w:ascii="Candara" w:hAnsi="Candara" w:cs="Arial"/>
          <w:sz w:val="28"/>
          <w:szCs w:val="18"/>
          <w:lang w:val="pl-PL"/>
        </w:rPr>
        <w:t>działalności podmiotu ekonomii społecznej skupionego na działalności rolniczej i edukacyjnej.</w:t>
      </w:r>
    </w:p>
    <w:p w:rsidR="003C202A" w:rsidRDefault="001D6502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sz w:val="28"/>
          <w:szCs w:val="18"/>
          <w:lang w:val="pl-PL"/>
        </w:rPr>
      </w:pPr>
      <w:r w:rsidRPr="001D6502">
        <w:rPr>
          <w:rFonts w:ascii="Candara" w:hAnsi="Candara" w:cs="Arial"/>
          <w:b/>
          <w:sz w:val="28"/>
          <w:szCs w:val="18"/>
          <w:lang w:val="pl-PL"/>
        </w:rPr>
        <w:t>Termin:</w:t>
      </w:r>
      <w:r>
        <w:rPr>
          <w:rFonts w:ascii="Candara" w:hAnsi="Candara" w:cs="Arial"/>
          <w:sz w:val="28"/>
          <w:szCs w:val="18"/>
          <w:lang w:val="pl-PL"/>
        </w:rPr>
        <w:t xml:space="preserve"> </w:t>
      </w:r>
      <w:r w:rsidR="00E30122">
        <w:rPr>
          <w:rFonts w:ascii="Candara" w:hAnsi="Candara" w:cs="Arial"/>
          <w:sz w:val="28"/>
          <w:szCs w:val="18"/>
          <w:lang w:val="pl-PL"/>
        </w:rPr>
        <w:t>8</w:t>
      </w:r>
      <w:r>
        <w:rPr>
          <w:rFonts w:ascii="Candara" w:hAnsi="Candara" w:cs="Arial"/>
          <w:sz w:val="28"/>
          <w:szCs w:val="18"/>
          <w:lang w:val="pl-PL"/>
        </w:rPr>
        <w:t xml:space="preserve"> </w:t>
      </w:r>
      <w:r w:rsidR="003C202A">
        <w:rPr>
          <w:rFonts w:ascii="Candara" w:hAnsi="Candara" w:cs="Arial"/>
          <w:sz w:val="28"/>
          <w:szCs w:val="18"/>
          <w:lang w:val="pl-PL"/>
        </w:rPr>
        <w:t>kwietnia</w:t>
      </w:r>
      <w:r>
        <w:rPr>
          <w:rFonts w:ascii="Candara" w:hAnsi="Candara" w:cs="Arial"/>
          <w:sz w:val="28"/>
          <w:szCs w:val="18"/>
          <w:lang w:val="pl-PL"/>
        </w:rPr>
        <w:t xml:space="preserve"> 2019 roku, w godzinach </w:t>
      </w:r>
      <w:r w:rsidR="00E30122">
        <w:rPr>
          <w:rFonts w:ascii="Candara" w:hAnsi="Candara" w:cs="Arial"/>
          <w:sz w:val="28"/>
          <w:szCs w:val="18"/>
          <w:lang w:val="pl-PL"/>
        </w:rPr>
        <w:t>7</w:t>
      </w:r>
      <w:r>
        <w:rPr>
          <w:rFonts w:ascii="Candara" w:hAnsi="Candara" w:cs="Arial"/>
          <w:sz w:val="28"/>
          <w:szCs w:val="18"/>
          <w:lang w:val="pl-PL"/>
        </w:rPr>
        <w:t>.30 – 20.</w:t>
      </w:r>
      <w:r w:rsidR="00E30122">
        <w:rPr>
          <w:rFonts w:ascii="Candara" w:hAnsi="Candara" w:cs="Arial"/>
          <w:sz w:val="28"/>
          <w:szCs w:val="18"/>
          <w:lang w:val="pl-PL"/>
        </w:rPr>
        <w:t>00</w:t>
      </w:r>
    </w:p>
    <w:p w:rsidR="001D6502" w:rsidRDefault="001D6502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sz w:val="28"/>
          <w:szCs w:val="18"/>
          <w:lang w:val="pl-PL"/>
        </w:rPr>
      </w:pPr>
      <w:r w:rsidRPr="001D6502">
        <w:rPr>
          <w:rFonts w:ascii="Candara" w:hAnsi="Candara" w:cs="Arial"/>
          <w:b/>
          <w:sz w:val="28"/>
          <w:szCs w:val="18"/>
          <w:lang w:val="pl-PL"/>
        </w:rPr>
        <w:t>Zgłoszenia:</w:t>
      </w:r>
      <w:r>
        <w:rPr>
          <w:rFonts w:ascii="Candara" w:hAnsi="Candara" w:cs="Arial"/>
          <w:sz w:val="28"/>
          <w:szCs w:val="18"/>
          <w:lang w:val="pl-PL"/>
        </w:rPr>
        <w:t xml:space="preserve"> </w:t>
      </w:r>
      <w:r w:rsidR="00E30122" w:rsidRPr="00E30122">
        <w:rPr>
          <w:rFonts w:ascii="Candara" w:hAnsi="Candara" w:cs="Arial"/>
          <w:sz w:val="28"/>
          <w:szCs w:val="18"/>
          <w:lang w:val="pl-PL"/>
        </w:rPr>
        <w:t>04.04.2019 r. (czwartek, godzina 14.00)</w:t>
      </w:r>
      <w:r w:rsidR="00E30122">
        <w:rPr>
          <w:rFonts w:ascii="Candara" w:hAnsi="Candara" w:cs="Arial"/>
          <w:sz w:val="28"/>
          <w:szCs w:val="18"/>
          <w:lang w:val="pl-PL"/>
        </w:rPr>
        <w:t>,</w:t>
      </w:r>
      <w:r w:rsidR="00E30122" w:rsidRPr="00E30122">
        <w:rPr>
          <w:rFonts w:ascii="Candara" w:hAnsi="Candara" w:cs="Arial"/>
          <w:sz w:val="28"/>
          <w:szCs w:val="18"/>
          <w:lang w:val="pl-PL"/>
        </w:rPr>
        <w:t xml:space="preserve"> </w:t>
      </w:r>
      <w:r w:rsidR="003C202A">
        <w:rPr>
          <w:rFonts w:ascii="Candara" w:hAnsi="Candara" w:cs="Arial"/>
          <w:sz w:val="28"/>
          <w:szCs w:val="18"/>
          <w:lang w:val="pl-PL"/>
        </w:rPr>
        <w:t>na adres e-mail:</w:t>
      </w:r>
    </w:p>
    <w:p w:rsidR="001D6502" w:rsidRDefault="00A6754E" w:rsidP="001D6502">
      <w:pPr>
        <w:pStyle w:val="Tekstpodstawowy"/>
        <w:tabs>
          <w:tab w:val="left" w:pos="-2410"/>
        </w:tabs>
        <w:ind w:left="-2410"/>
        <w:jc w:val="center"/>
        <w:rPr>
          <w:rFonts w:ascii="Candara" w:hAnsi="Candara" w:cs="Arial"/>
          <w:b/>
          <w:i/>
          <w:color w:val="0070C0"/>
          <w:sz w:val="32"/>
          <w:szCs w:val="18"/>
          <w:lang w:val="pl-PL"/>
        </w:rPr>
      </w:pPr>
      <w:hyperlink r:id="rId9" w:history="1">
        <w:r w:rsidR="00AF2084" w:rsidRPr="004200C1">
          <w:rPr>
            <w:rStyle w:val="Hipercze"/>
            <w:rFonts w:ascii="Candara" w:hAnsi="Candara" w:cs="Arial"/>
            <w:b/>
            <w:i/>
            <w:sz w:val="32"/>
            <w:szCs w:val="18"/>
            <w:lang w:val="pl-PL"/>
          </w:rPr>
          <w:t>michal.gluszyk@aktywneowes.pl</w:t>
        </w:r>
      </w:hyperlink>
    </w:p>
    <w:p w:rsidR="00652E49" w:rsidRDefault="00AF2084" w:rsidP="00AF2084">
      <w:pPr>
        <w:pStyle w:val="Tekstpodstawowy"/>
        <w:tabs>
          <w:tab w:val="left" w:pos="-2410"/>
        </w:tabs>
        <w:ind w:left="-2410"/>
        <w:rPr>
          <w:rFonts w:ascii="Candara" w:hAnsi="Candara" w:cs="Arial"/>
          <w:color w:val="000000" w:themeColor="text1"/>
          <w:sz w:val="28"/>
          <w:szCs w:val="18"/>
          <w:lang w:val="pl-PL"/>
        </w:rPr>
      </w:pPr>
      <w:r>
        <w:rPr>
          <w:rFonts w:ascii="Candara" w:hAnsi="Candara" w:cs="Arial"/>
          <w:b/>
          <w:color w:val="0070C0"/>
          <w:sz w:val="28"/>
          <w:szCs w:val="18"/>
          <w:lang w:val="pl-PL"/>
        </w:rPr>
        <w:t xml:space="preserve"> </w:t>
      </w:r>
      <w:r w:rsidRP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>Więcej informacji o wizycie</w:t>
      </w:r>
      <w:r w:rsid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 oraz </w:t>
      </w:r>
      <w:r w:rsidR="00652E49" w:rsidRPr="00652E49">
        <w:rPr>
          <w:rFonts w:ascii="Candara" w:hAnsi="Candara" w:cs="Arial"/>
          <w:b/>
          <w:color w:val="000000" w:themeColor="text1"/>
          <w:sz w:val="28"/>
          <w:szCs w:val="18"/>
          <w:u w:val="single"/>
          <w:lang w:val="pl-PL"/>
        </w:rPr>
        <w:t>formularz zgłoszeniowy</w:t>
      </w:r>
      <w:r w:rsidRP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 na stronie internetowej</w:t>
      </w:r>
      <w:r w:rsid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>:</w:t>
      </w:r>
    </w:p>
    <w:p w:rsidR="00AF2084" w:rsidRDefault="00A6754E" w:rsidP="00652E49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i/>
          <w:color w:val="000000" w:themeColor="text1"/>
          <w:sz w:val="28"/>
          <w:szCs w:val="18"/>
          <w:lang w:val="pl-PL"/>
        </w:rPr>
      </w:pPr>
      <w:hyperlink r:id="rId10" w:history="1">
        <w:r w:rsidR="00652E49" w:rsidRPr="004200C1">
          <w:rPr>
            <w:rStyle w:val="Hipercze"/>
            <w:rFonts w:ascii="Candara" w:hAnsi="Candara" w:cs="Arial"/>
            <w:sz w:val="28"/>
            <w:szCs w:val="18"/>
            <w:lang w:val="pl-PL"/>
          </w:rPr>
          <w:t>www.aktywneowes.pl</w:t>
        </w:r>
      </w:hyperlink>
      <w:r w:rsid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 oraz pod nr. telefonu: </w:t>
      </w:r>
      <w:r w:rsidR="00652E49" w:rsidRPr="00652E49">
        <w:rPr>
          <w:rFonts w:ascii="Candara" w:hAnsi="Candara" w:cs="Arial"/>
          <w:i/>
          <w:color w:val="000000" w:themeColor="text1"/>
          <w:sz w:val="28"/>
          <w:szCs w:val="18"/>
          <w:lang w:val="pl-PL"/>
        </w:rPr>
        <w:t xml:space="preserve">kom. 780 – 126 </w:t>
      </w:r>
      <w:r w:rsidR="00652E49">
        <w:rPr>
          <w:rFonts w:ascii="Candara" w:hAnsi="Candara" w:cs="Arial"/>
          <w:i/>
          <w:color w:val="000000" w:themeColor="text1"/>
          <w:sz w:val="28"/>
          <w:szCs w:val="18"/>
          <w:lang w:val="pl-PL"/>
        </w:rPr>
        <w:t>–</w:t>
      </w:r>
      <w:r w:rsidR="00652E49" w:rsidRPr="00652E49">
        <w:rPr>
          <w:rFonts w:ascii="Candara" w:hAnsi="Candara" w:cs="Arial"/>
          <w:i/>
          <w:color w:val="000000" w:themeColor="text1"/>
          <w:sz w:val="28"/>
          <w:szCs w:val="18"/>
          <w:lang w:val="pl-PL"/>
        </w:rPr>
        <w:t xml:space="preserve"> 808</w:t>
      </w:r>
    </w:p>
    <w:p w:rsidR="00652E49" w:rsidRDefault="00EA729A" w:rsidP="00652E49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color w:val="000000" w:themeColor="text1"/>
          <w:sz w:val="28"/>
          <w:szCs w:val="18"/>
          <w:lang w:val="pl-PL"/>
        </w:rPr>
      </w:pPr>
      <w:r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Wyjazd jest nieodpłatny. </w:t>
      </w:r>
      <w:r w:rsidR="00652E49">
        <w:rPr>
          <w:rFonts w:ascii="Candara" w:hAnsi="Candara" w:cs="Arial"/>
          <w:color w:val="000000" w:themeColor="text1"/>
          <w:sz w:val="28"/>
          <w:szCs w:val="18"/>
          <w:lang w:val="pl-PL"/>
        </w:rPr>
        <w:t xml:space="preserve">Zapewniamy obiad oraz przekąskę. </w:t>
      </w:r>
    </w:p>
    <w:p w:rsidR="00652E49" w:rsidRDefault="00652E49" w:rsidP="00652E49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color w:val="000000" w:themeColor="text1"/>
          <w:sz w:val="28"/>
          <w:szCs w:val="18"/>
          <w:lang w:val="pl-PL"/>
        </w:rPr>
      </w:pPr>
      <w:r>
        <w:rPr>
          <w:rFonts w:ascii="Candara" w:hAnsi="Candara" w:cs="Arial"/>
          <w:color w:val="000000" w:themeColor="text1"/>
          <w:sz w:val="28"/>
          <w:szCs w:val="18"/>
          <w:lang w:val="pl-PL"/>
        </w:rPr>
        <w:t>Liczba miejsc jest ograniczona.</w:t>
      </w:r>
    </w:p>
    <w:p w:rsidR="008A0322" w:rsidRDefault="00652E49" w:rsidP="00E30122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color w:val="000000" w:themeColor="text1"/>
          <w:sz w:val="28"/>
          <w:szCs w:val="18"/>
          <w:lang w:val="pl-PL"/>
        </w:rPr>
      </w:pPr>
      <w:r>
        <w:rPr>
          <w:rFonts w:ascii="Candara" w:hAnsi="Candara" w:cs="Arial"/>
          <w:color w:val="000000" w:themeColor="text1"/>
          <w:sz w:val="28"/>
          <w:szCs w:val="18"/>
          <w:lang w:val="pl-PL"/>
        </w:rPr>
        <w:t>Zapraszamy!</w:t>
      </w:r>
    </w:p>
    <w:p w:rsidR="00E30122" w:rsidRPr="00E30122" w:rsidRDefault="00E30122" w:rsidP="00E30122">
      <w:pPr>
        <w:pStyle w:val="Tekstpodstawowy"/>
        <w:tabs>
          <w:tab w:val="left" w:pos="-2410"/>
        </w:tabs>
        <w:ind w:left="-2410"/>
        <w:jc w:val="left"/>
        <w:rPr>
          <w:rFonts w:ascii="Candara" w:hAnsi="Candara" w:cs="Arial"/>
          <w:color w:val="0070C0"/>
          <w:sz w:val="28"/>
          <w:szCs w:val="18"/>
          <w:lang w:val="pl-PL"/>
        </w:rPr>
      </w:pPr>
    </w:p>
    <w:p w:rsidR="001D6502" w:rsidRPr="001D6502" w:rsidRDefault="00652E49" w:rsidP="001C5E73">
      <w:pPr>
        <w:pStyle w:val="Tekstpodstawowy"/>
        <w:tabs>
          <w:tab w:val="left" w:pos="-2410"/>
        </w:tabs>
        <w:ind w:left="-2410"/>
        <w:rPr>
          <w:rFonts w:ascii="Candara" w:hAnsi="Candara" w:cs="Arial"/>
          <w:b/>
          <w:i/>
          <w:sz w:val="22"/>
          <w:szCs w:val="18"/>
          <w:lang w:val="pl-PL"/>
        </w:rPr>
      </w:pPr>
      <w:r>
        <w:rPr>
          <w:noProof/>
          <w:lang w:val="pl-PL"/>
        </w:rPr>
        <w:drawing>
          <wp:inline distT="0" distB="0" distL="0" distR="0" wp14:anchorId="136311B1" wp14:editId="5AAA7815">
            <wp:extent cx="5396077" cy="673735"/>
            <wp:effectExtent l="0" t="0" r="0" b="0"/>
            <wp:docPr id="1" name="Obraz 1" descr="stopka owes 2016 pok 921 c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pka owes 2016 pok 921 cz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98" cy="6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8D" w:rsidRPr="002B728D" w:rsidRDefault="002B728D" w:rsidP="00E30122">
      <w:pPr>
        <w:pStyle w:val="Tekstpodstawowy"/>
        <w:tabs>
          <w:tab w:val="left" w:pos="-2835"/>
        </w:tabs>
        <w:jc w:val="left"/>
        <w:rPr>
          <w:rFonts w:ascii="Candara" w:hAnsi="Candara" w:cs="Arial"/>
          <w:b/>
          <w:i/>
          <w:sz w:val="22"/>
          <w:szCs w:val="18"/>
          <w:lang w:val="pl-PL"/>
        </w:rPr>
      </w:pPr>
    </w:p>
    <w:sectPr w:rsidR="002B728D" w:rsidRPr="002B728D" w:rsidSect="008A5936">
      <w:headerReference w:type="default" r:id="rId12"/>
      <w:pgSz w:w="11906" w:h="16838" w:code="9"/>
      <w:pgMar w:top="284" w:right="991" w:bottom="284" w:left="48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54E" w:rsidRDefault="00A6754E" w:rsidP="002B728D">
      <w:pPr>
        <w:spacing w:after="0" w:line="240" w:lineRule="auto"/>
      </w:pPr>
      <w:r>
        <w:separator/>
      </w:r>
    </w:p>
  </w:endnote>
  <w:endnote w:type="continuationSeparator" w:id="0">
    <w:p w:rsidR="00A6754E" w:rsidRDefault="00A6754E" w:rsidP="002B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54E" w:rsidRDefault="00A6754E" w:rsidP="002B728D">
      <w:pPr>
        <w:spacing w:after="0" w:line="240" w:lineRule="auto"/>
      </w:pPr>
      <w:r>
        <w:separator/>
      </w:r>
    </w:p>
  </w:footnote>
  <w:footnote w:type="continuationSeparator" w:id="0">
    <w:p w:rsidR="00A6754E" w:rsidRDefault="00A6754E" w:rsidP="002B7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28D" w:rsidRDefault="002B728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B7939A6" wp14:editId="34A55E36">
          <wp:simplePos x="0" y="0"/>
          <wp:positionH relativeFrom="column">
            <wp:posOffset>-2836545</wp:posOffset>
          </wp:positionH>
          <wp:positionV relativeFrom="paragraph">
            <wp:posOffset>-266700</wp:posOffset>
          </wp:positionV>
          <wp:extent cx="2057400" cy="10325100"/>
          <wp:effectExtent l="0" t="0" r="0" b="0"/>
          <wp:wrapNone/>
          <wp:docPr id="39" name="Obraz 39" descr="C:\Users\Admin\AppData\Local\Microsoft\Windows\INetCacheContent.Word\OWES kawał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Content.Word\OWES kawał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032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350B0"/>
    <w:multiLevelType w:val="hybridMultilevel"/>
    <w:tmpl w:val="79AEA590"/>
    <w:lvl w:ilvl="0" w:tplc="0415000F">
      <w:start w:val="1"/>
      <w:numFmt w:val="decimal"/>
      <w:lvlText w:val="%1."/>
      <w:lvlJc w:val="left"/>
      <w:pPr>
        <w:ind w:left="-1690" w:hanging="360"/>
      </w:pPr>
    </w:lvl>
    <w:lvl w:ilvl="1" w:tplc="04150019" w:tentative="1">
      <w:start w:val="1"/>
      <w:numFmt w:val="lowerLetter"/>
      <w:lvlText w:val="%2."/>
      <w:lvlJc w:val="left"/>
      <w:pPr>
        <w:ind w:left="-970" w:hanging="360"/>
      </w:pPr>
    </w:lvl>
    <w:lvl w:ilvl="2" w:tplc="0415001B" w:tentative="1">
      <w:start w:val="1"/>
      <w:numFmt w:val="lowerRoman"/>
      <w:lvlText w:val="%3."/>
      <w:lvlJc w:val="right"/>
      <w:pPr>
        <w:ind w:left="-250" w:hanging="180"/>
      </w:pPr>
    </w:lvl>
    <w:lvl w:ilvl="3" w:tplc="0415000F" w:tentative="1">
      <w:start w:val="1"/>
      <w:numFmt w:val="decimal"/>
      <w:lvlText w:val="%4."/>
      <w:lvlJc w:val="left"/>
      <w:pPr>
        <w:ind w:left="470" w:hanging="360"/>
      </w:pPr>
    </w:lvl>
    <w:lvl w:ilvl="4" w:tplc="04150019" w:tentative="1">
      <w:start w:val="1"/>
      <w:numFmt w:val="lowerLetter"/>
      <w:lvlText w:val="%5."/>
      <w:lvlJc w:val="left"/>
      <w:pPr>
        <w:ind w:left="1190" w:hanging="360"/>
      </w:pPr>
    </w:lvl>
    <w:lvl w:ilvl="5" w:tplc="0415001B" w:tentative="1">
      <w:start w:val="1"/>
      <w:numFmt w:val="lowerRoman"/>
      <w:lvlText w:val="%6."/>
      <w:lvlJc w:val="right"/>
      <w:pPr>
        <w:ind w:left="1910" w:hanging="180"/>
      </w:pPr>
    </w:lvl>
    <w:lvl w:ilvl="6" w:tplc="0415000F" w:tentative="1">
      <w:start w:val="1"/>
      <w:numFmt w:val="decimal"/>
      <w:lvlText w:val="%7."/>
      <w:lvlJc w:val="left"/>
      <w:pPr>
        <w:ind w:left="2630" w:hanging="360"/>
      </w:pPr>
    </w:lvl>
    <w:lvl w:ilvl="7" w:tplc="04150019" w:tentative="1">
      <w:start w:val="1"/>
      <w:numFmt w:val="lowerLetter"/>
      <w:lvlText w:val="%8."/>
      <w:lvlJc w:val="left"/>
      <w:pPr>
        <w:ind w:left="3350" w:hanging="360"/>
      </w:pPr>
    </w:lvl>
    <w:lvl w:ilvl="8" w:tplc="0415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1" w15:restartNumberingAfterBreak="0">
    <w:nsid w:val="18D67619"/>
    <w:multiLevelType w:val="hybridMultilevel"/>
    <w:tmpl w:val="F238D37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4934834"/>
    <w:multiLevelType w:val="hybridMultilevel"/>
    <w:tmpl w:val="6388B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132A6"/>
    <w:multiLevelType w:val="hybridMultilevel"/>
    <w:tmpl w:val="A784DC90"/>
    <w:lvl w:ilvl="0" w:tplc="0415000D">
      <w:start w:val="1"/>
      <w:numFmt w:val="bullet"/>
      <w:lvlText w:val=""/>
      <w:lvlJc w:val="left"/>
      <w:pPr>
        <w:ind w:left="-93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-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</w:abstractNum>
  <w:abstractNum w:abstractNumId="4" w15:restartNumberingAfterBreak="0">
    <w:nsid w:val="27510E7B"/>
    <w:multiLevelType w:val="hybridMultilevel"/>
    <w:tmpl w:val="AA7A8434"/>
    <w:lvl w:ilvl="0" w:tplc="7696D792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2F076918"/>
    <w:multiLevelType w:val="hybridMultilevel"/>
    <w:tmpl w:val="1EECC8C4"/>
    <w:lvl w:ilvl="0" w:tplc="04150001">
      <w:start w:val="1"/>
      <w:numFmt w:val="bullet"/>
      <w:lvlText w:val=""/>
      <w:lvlJc w:val="left"/>
      <w:pPr>
        <w:ind w:left="-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-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</w:abstractNum>
  <w:abstractNum w:abstractNumId="6" w15:restartNumberingAfterBreak="0">
    <w:nsid w:val="6B44691E"/>
    <w:multiLevelType w:val="hybridMultilevel"/>
    <w:tmpl w:val="7E88BC74"/>
    <w:lvl w:ilvl="0" w:tplc="11A2F2BA">
      <w:start w:val="1"/>
      <w:numFmt w:val="decimal"/>
      <w:lvlText w:val="%1."/>
      <w:lvlJc w:val="left"/>
      <w:pPr>
        <w:ind w:left="-20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330" w:hanging="360"/>
      </w:pPr>
    </w:lvl>
    <w:lvl w:ilvl="2" w:tplc="0415001B" w:tentative="1">
      <w:start w:val="1"/>
      <w:numFmt w:val="lowerRoman"/>
      <w:lvlText w:val="%3."/>
      <w:lvlJc w:val="right"/>
      <w:pPr>
        <w:ind w:left="-610" w:hanging="180"/>
      </w:pPr>
    </w:lvl>
    <w:lvl w:ilvl="3" w:tplc="0415000F" w:tentative="1">
      <w:start w:val="1"/>
      <w:numFmt w:val="decimal"/>
      <w:lvlText w:val="%4."/>
      <w:lvlJc w:val="left"/>
      <w:pPr>
        <w:ind w:left="110" w:hanging="360"/>
      </w:pPr>
    </w:lvl>
    <w:lvl w:ilvl="4" w:tplc="04150019" w:tentative="1">
      <w:start w:val="1"/>
      <w:numFmt w:val="lowerLetter"/>
      <w:lvlText w:val="%5."/>
      <w:lvlJc w:val="left"/>
      <w:pPr>
        <w:ind w:left="830" w:hanging="360"/>
      </w:pPr>
    </w:lvl>
    <w:lvl w:ilvl="5" w:tplc="0415001B" w:tentative="1">
      <w:start w:val="1"/>
      <w:numFmt w:val="lowerRoman"/>
      <w:lvlText w:val="%6."/>
      <w:lvlJc w:val="right"/>
      <w:pPr>
        <w:ind w:left="1550" w:hanging="180"/>
      </w:pPr>
    </w:lvl>
    <w:lvl w:ilvl="6" w:tplc="0415000F" w:tentative="1">
      <w:start w:val="1"/>
      <w:numFmt w:val="decimal"/>
      <w:lvlText w:val="%7."/>
      <w:lvlJc w:val="left"/>
      <w:pPr>
        <w:ind w:left="2270" w:hanging="360"/>
      </w:pPr>
    </w:lvl>
    <w:lvl w:ilvl="7" w:tplc="04150019" w:tentative="1">
      <w:start w:val="1"/>
      <w:numFmt w:val="lowerLetter"/>
      <w:lvlText w:val="%8."/>
      <w:lvlJc w:val="left"/>
      <w:pPr>
        <w:ind w:left="2990" w:hanging="360"/>
      </w:pPr>
    </w:lvl>
    <w:lvl w:ilvl="8" w:tplc="0415001B" w:tentative="1">
      <w:start w:val="1"/>
      <w:numFmt w:val="lowerRoman"/>
      <w:lvlText w:val="%9."/>
      <w:lvlJc w:val="right"/>
      <w:pPr>
        <w:ind w:left="371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28D"/>
    <w:rsid w:val="000D7EFB"/>
    <w:rsid w:val="000F40C0"/>
    <w:rsid w:val="0013209E"/>
    <w:rsid w:val="00175043"/>
    <w:rsid w:val="001A0189"/>
    <w:rsid w:val="001C5E73"/>
    <w:rsid w:val="001D6502"/>
    <w:rsid w:val="00230241"/>
    <w:rsid w:val="00240D02"/>
    <w:rsid w:val="002625EC"/>
    <w:rsid w:val="002A5576"/>
    <w:rsid w:val="002B728D"/>
    <w:rsid w:val="003934B3"/>
    <w:rsid w:val="003C202A"/>
    <w:rsid w:val="00416446"/>
    <w:rsid w:val="00432B3F"/>
    <w:rsid w:val="004631E9"/>
    <w:rsid w:val="00483149"/>
    <w:rsid w:val="004E7FB0"/>
    <w:rsid w:val="004F002C"/>
    <w:rsid w:val="0055166F"/>
    <w:rsid w:val="0056292C"/>
    <w:rsid w:val="005848FC"/>
    <w:rsid w:val="005C6C51"/>
    <w:rsid w:val="00637C72"/>
    <w:rsid w:val="00652E49"/>
    <w:rsid w:val="00690D42"/>
    <w:rsid w:val="006C1E04"/>
    <w:rsid w:val="0071328C"/>
    <w:rsid w:val="00764F77"/>
    <w:rsid w:val="007B176D"/>
    <w:rsid w:val="00805EF5"/>
    <w:rsid w:val="00806A31"/>
    <w:rsid w:val="00865A62"/>
    <w:rsid w:val="008912F1"/>
    <w:rsid w:val="008A0322"/>
    <w:rsid w:val="008A5936"/>
    <w:rsid w:val="008C1557"/>
    <w:rsid w:val="008F4389"/>
    <w:rsid w:val="0092081F"/>
    <w:rsid w:val="00923470"/>
    <w:rsid w:val="009B232A"/>
    <w:rsid w:val="009C7D8C"/>
    <w:rsid w:val="009E011E"/>
    <w:rsid w:val="00A17E97"/>
    <w:rsid w:val="00A6754E"/>
    <w:rsid w:val="00A93A72"/>
    <w:rsid w:val="00AE2AE9"/>
    <w:rsid w:val="00AF2084"/>
    <w:rsid w:val="00B72838"/>
    <w:rsid w:val="00B87BE4"/>
    <w:rsid w:val="00B9059F"/>
    <w:rsid w:val="00BA311B"/>
    <w:rsid w:val="00BA5152"/>
    <w:rsid w:val="00BA5266"/>
    <w:rsid w:val="00C048AA"/>
    <w:rsid w:val="00C620AE"/>
    <w:rsid w:val="00CA7979"/>
    <w:rsid w:val="00CE501E"/>
    <w:rsid w:val="00D17930"/>
    <w:rsid w:val="00D32ECC"/>
    <w:rsid w:val="00D46D31"/>
    <w:rsid w:val="00D80285"/>
    <w:rsid w:val="00D82576"/>
    <w:rsid w:val="00DA1A94"/>
    <w:rsid w:val="00DD55C9"/>
    <w:rsid w:val="00E30122"/>
    <w:rsid w:val="00EA729A"/>
    <w:rsid w:val="00EF4A7A"/>
    <w:rsid w:val="00F131F4"/>
    <w:rsid w:val="00F5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8EF12"/>
  <w15:docId w15:val="{A46F0247-ECDC-4F13-A9A2-074A2DCE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7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728D"/>
  </w:style>
  <w:style w:type="paragraph" w:styleId="Stopka">
    <w:name w:val="footer"/>
    <w:basedOn w:val="Normalny"/>
    <w:link w:val="StopkaZnak"/>
    <w:uiPriority w:val="99"/>
    <w:unhideWhenUsed/>
    <w:rsid w:val="002B7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728D"/>
  </w:style>
  <w:style w:type="character" w:styleId="Uwydatnienie">
    <w:name w:val="Emphasis"/>
    <w:qFormat/>
    <w:rsid w:val="002B728D"/>
    <w:rPr>
      <w:i/>
      <w:iCs/>
    </w:rPr>
  </w:style>
  <w:style w:type="paragraph" w:styleId="Akapitzlist">
    <w:name w:val="List Paragraph"/>
    <w:basedOn w:val="Normalny"/>
    <w:uiPriority w:val="34"/>
    <w:qFormat/>
    <w:rsid w:val="002B728D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2B728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728D"/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A9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C5E7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2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4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aktywneowe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al.gluszyk@aktywneowes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4FFF1-EABE-4B8E-AEF9-027AE95F0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Robert Bagiński</cp:lastModifiedBy>
  <cp:revision>4</cp:revision>
  <cp:lastPrinted>2019-03-18T09:30:00Z</cp:lastPrinted>
  <dcterms:created xsi:type="dcterms:W3CDTF">2019-03-25T15:08:00Z</dcterms:created>
  <dcterms:modified xsi:type="dcterms:W3CDTF">2019-03-25T16:04:00Z</dcterms:modified>
</cp:coreProperties>
</file>