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EE" w:rsidRPr="00AD05EE" w:rsidRDefault="00AD05EE" w:rsidP="00AD05EE">
      <w:pPr>
        <w:spacing w:after="0" w:line="240" w:lineRule="auto"/>
        <w:jc w:val="center"/>
        <w:rPr>
          <w:b/>
        </w:rPr>
      </w:pPr>
      <w:r w:rsidRPr="00AD05EE">
        <w:rPr>
          <w:b/>
        </w:rPr>
        <w:t xml:space="preserve">PROGRAM WIZYTY STUDYJNEJ </w:t>
      </w:r>
    </w:p>
    <w:p w:rsidR="00AD05EE" w:rsidRPr="00AD05EE" w:rsidRDefault="00AD05EE" w:rsidP="00AD05EE">
      <w:pPr>
        <w:spacing w:after="0" w:line="240" w:lineRule="auto"/>
        <w:jc w:val="center"/>
        <w:rPr>
          <w:b/>
        </w:rPr>
      </w:pPr>
      <w:r w:rsidRPr="00AD05EE">
        <w:rPr>
          <w:b/>
        </w:rPr>
        <w:t xml:space="preserve">25-27.02.2015 R. TORUŃ-ELBLĄG </w:t>
      </w:r>
    </w:p>
    <w:p w:rsidR="00AD05EE" w:rsidRPr="00AD05EE" w:rsidRDefault="00AD05EE" w:rsidP="00AD05EE">
      <w:pPr>
        <w:spacing w:after="0" w:line="240" w:lineRule="auto"/>
        <w:jc w:val="center"/>
        <w:rPr>
          <w:b/>
          <w:highlight w:val="yellow"/>
        </w:rPr>
      </w:pPr>
      <w:r w:rsidRPr="00AD05EE">
        <w:rPr>
          <w:b/>
        </w:rPr>
        <w:t xml:space="preserve">HOTEL GOTYK Z TORUNIA </w:t>
      </w:r>
    </w:p>
    <w:p w:rsidR="007D34E8" w:rsidRDefault="007D34E8" w:rsidP="00AD05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D05EE" w:rsidRPr="00E51AB0" w:rsidRDefault="00AD05EE" w:rsidP="00AD05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1AB0">
        <w:rPr>
          <w:rFonts w:ascii="Arial" w:hAnsi="Arial" w:cs="Arial"/>
          <w:b/>
          <w:sz w:val="20"/>
          <w:szCs w:val="20"/>
        </w:rPr>
        <w:t>DZIEŃ 1</w:t>
      </w:r>
      <w:r w:rsidRPr="00E51AB0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07:00 – 15:00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Wyjazd uczestników wizyty studyjnej (</w:t>
            </w:r>
            <w:r w:rsidR="00033458" w:rsidRPr="00E51AB0">
              <w:rPr>
                <w:rFonts w:ascii="Arial" w:hAnsi="Arial" w:cs="Arial"/>
                <w:sz w:val="20"/>
                <w:szCs w:val="20"/>
              </w:rPr>
              <w:t xml:space="preserve">zebranie uczestników z wyznaczonych miejsc zbiórki z miast partnerów projektowych Szczecin, Gorzów Wlkp., Zielona Góra, Poznań, Gdańsk)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15:00 – 15:30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Zakwaterowanie uczestników wizyty studyjnej w hotelu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16:00 – 16:30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Przerwa obiadowa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16:45 – 18:45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7D34E8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Warsztaty z tematyki poświęconej współpracy z Radami Działalności Pożytku Publicznego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/prezentacja dobrych praktyk z terenu województwa kujawsko – pomorskiego </w:t>
            </w:r>
            <w:r w:rsidR="00E51AB0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/ </w:t>
            </w:r>
            <w:r w:rsidR="007D34E8">
              <w:rPr>
                <w:rFonts w:ascii="Arial" w:hAnsi="Arial" w:cs="Arial"/>
                <w:color w:val="000000"/>
                <w:sz w:val="20"/>
                <w:szCs w:val="20"/>
              </w:rPr>
              <w:t xml:space="preserve">Ewa Głodowska – Morawska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19:15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Od 20:00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Wieczorny spacer po Toruniu </w:t>
            </w:r>
          </w:p>
        </w:tc>
      </w:tr>
    </w:tbl>
    <w:p w:rsidR="00AD05EE" w:rsidRPr="00E51AB0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</w:p>
    <w:p w:rsidR="00AD05EE" w:rsidRPr="00E51AB0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1AB0">
        <w:rPr>
          <w:rFonts w:ascii="Arial" w:hAnsi="Arial" w:cs="Arial"/>
          <w:b/>
          <w:sz w:val="20"/>
          <w:szCs w:val="20"/>
        </w:rPr>
        <w:t>DZIEŃ 2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Śniadanie (ok. godz. 8:30 wyjście do Urzędu)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09:00 – 12:00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Spotkanie w Urzędzie Marszałkowskim Województwa Kujawsko - Pomorskiego (rady, współpraca, przedstawiciele WRDPP, miejskiej z Grudziądza, powiatowej </w:t>
            </w:r>
            <w:r w:rsidR="00E51AB0">
              <w:rPr>
                <w:rFonts w:ascii="Arial" w:hAnsi="Arial" w:cs="Arial"/>
                <w:sz w:val="20"/>
                <w:szCs w:val="20"/>
              </w:rPr>
              <w:br/>
            </w:r>
            <w:r w:rsidRPr="00E51AB0">
              <w:rPr>
                <w:rFonts w:ascii="Arial" w:hAnsi="Arial" w:cs="Arial"/>
                <w:sz w:val="20"/>
                <w:szCs w:val="20"/>
              </w:rPr>
              <w:t>z Bydgoszczy etc.) – prezentacja dobrych praktyk</w:t>
            </w:r>
            <w:r w:rsidR="00925B6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E51AB0" w:rsidRPr="00E51AB0">
              <w:rPr>
                <w:rFonts w:ascii="Arial" w:hAnsi="Arial" w:cs="Arial"/>
                <w:sz w:val="20"/>
                <w:szCs w:val="20"/>
              </w:rPr>
              <w:t xml:space="preserve">Biuro Współpracy </w:t>
            </w:r>
            <w:r w:rsidR="00E51AB0">
              <w:rPr>
                <w:rFonts w:ascii="Arial" w:hAnsi="Arial" w:cs="Arial"/>
                <w:sz w:val="20"/>
                <w:szCs w:val="20"/>
              </w:rPr>
              <w:br/>
            </w:r>
            <w:r w:rsidR="00E51AB0" w:rsidRPr="00E51AB0">
              <w:rPr>
                <w:rFonts w:ascii="Arial" w:hAnsi="Arial" w:cs="Arial"/>
                <w:sz w:val="20"/>
                <w:szCs w:val="20"/>
              </w:rPr>
              <w:t>z Organizacjami Pozarządowymi</w:t>
            </w:r>
            <w:r w:rsidR="00925B6B">
              <w:rPr>
                <w:rFonts w:ascii="Arial" w:hAnsi="Arial" w:cs="Arial"/>
                <w:sz w:val="20"/>
                <w:szCs w:val="20"/>
              </w:rPr>
              <w:t xml:space="preserve"> UM WKP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12:30 – 14:30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7D34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Warsztaty z tematyki poświęconej </w:t>
            </w:r>
            <w:r w:rsidR="00E51AB0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tematyce dialogu obywatelskiego, współpracy </w:t>
            </w:r>
            <w:r w:rsidR="00E51AB0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z Radami Działalności Pożytku Publicznego/prezentacja dobrych praktyk z terenu województwa kujawsko – pomorskiego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14:45 – 15:30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Przerwa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 obiadowa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16:00 – 16:30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Wizyta w Ż</w:t>
            </w:r>
            <w:r w:rsidR="00E51AB0" w:rsidRPr="00E51AB0">
              <w:rPr>
                <w:rFonts w:ascii="Arial" w:hAnsi="Arial" w:cs="Arial"/>
                <w:sz w:val="20"/>
                <w:szCs w:val="20"/>
              </w:rPr>
              <w:t xml:space="preserve">ywym Muzeum Piernika w Toruniu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17:00 – 19:30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925B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Kontynuacja - dobre praktyki/warsztat</w:t>
            </w:r>
            <w:r w:rsidR="00E51AB0" w:rsidRPr="00E51AB0">
              <w:rPr>
                <w:rFonts w:ascii="Arial" w:hAnsi="Arial" w:cs="Arial"/>
                <w:sz w:val="20"/>
                <w:szCs w:val="20"/>
              </w:rPr>
              <w:t>y</w:t>
            </w:r>
            <w:r w:rsidRPr="00E51AB0">
              <w:rPr>
                <w:rFonts w:ascii="Arial" w:hAnsi="Arial" w:cs="Arial"/>
                <w:sz w:val="20"/>
                <w:szCs w:val="20"/>
              </w:rPr>
              <w:t xml:space="preserve">/spotkanie z kolejnymi przedstawicielami rad </w:t>
            </w:r>
            <w:r w:rsidR="00925B6B">
              <w:rPr>
                <w:rFonts w:ascii="Arial" w:hAnsi="Arial" w:cs="Arial"/>
                <w:sz w:val="20"/>
                <w:szCs w:val="20"/>
              </w:rPr>
              <w:t xml:space="preserve">działalności pożytku publicznego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Od </w:t>
            </w:r>
            <w:r w:rsidR="00AD05EE" w:rsidRPr="00E51AB0">
              <w:rPr>
                <w:rFonts w:ascii="Arial" w:hAnsi="Arial" w:cs="Arial"/>
                <w:b/>
                <w:sz w:val="20"/>
                <w:szCs w:val="20"/>
              </w:rPr>
              <w:t>20:00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Kolacja </w:t>
            </w:r>
          </w:p>
        </w:tc>
      </w:tr>
    </w:tbl>
    <w:p w:rsidR="00AD05EE" w:rsidRPr="00E51AB0" w:rsidRDefault="00AD05EE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green"/>
        </w:rPr>
      </w:pPr>
      <w:bookmarkStart w:id="0" w:name="_GoBack"/>
      <w:bookmarkEnd w:id="0"/>
    </w:p>
    <w:p w:rsidR="00033458" w:rsidRPr="00E51AB0" w:rsidRDefault="00033458" w:rsidP="00E51A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1AB0">
        <w:rPr>
          <w:rFonts w:ascii="Arial" w:hAnsi="Arial" w:cs="Arial"/>
          <w:b/>
          <w:sz w:val="20"/>
          <w:szCs w:val="20"/>
        </w:rPr>
        <w:t>DZIEŃ 3</w:t>
      </w:r>
    </w:p>
    <w:tbl>
      <w:tblPr>
        <w:tblpPr w:leftFromText="141" w:rightFromText="141" w:vertAnchor="text" w:horzAnchor="margin" w:tblpXSpec="center" w:tblpY="7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740"/>
      </w:tblGrid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07:00 – 08:00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6C7A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Śniadanie (ok. godz. 8:30 wyj</w:t>
            </w:r>
            <w:r w:rsidR="006C7A1A">
              <w:rPr>
                <w:rFonts w:ascii="Arial" w:hAnsi="Arial" w:cs="Arial"/>
                <w:sz w:val="20"/>
                <w:szCs w:val="20"/>
              </w:rPr>
              <w:t xml:space="preserve">azd </w:t>
            </w:r>
            <w:r w:rsidRPr="00E51AB0">
              <w:rPr>
                <w:rFonts w:ascii="Arial" w:hAnsi="Arial" w:cs="Arial"/>
                <w:sz w:val="20"/>
                <w:szCs w:val="20"/>
              </w:rPr>
              <w:t>do Elbląga)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033458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11:00 - 13:00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E51AB0" w:rsidP="00450D8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>Spotkanie w Elbląskim Stowarzyszeniu  Wspierania Inicjatyw Pozarządowych  dotyczące dobrych praktyk w zakresie współpracy i fun</w:t>
            </w:r>
            <w:r w:rsidR="00450D86">
              <w:rPr>
                <w:rFonts w:ascii="Arial" w:hAnsi="Arial" w:cs="Arial"/>
                <w:sz w:val="20"/>
                <w:szCs w:val="20"/>
              </w:rPr>
              <w:t xml:space="preserve">kcjonowania dialogu społecznego, spotkanie z </w:t>
            </w:r>
            <w:r w:rsidRPr="00E51AB0">
              <w:rPr>
                <w:rFonts w:ascii="Arial" w:hAnsi="Arial" w:cs="Arial"/>
                <w:sz w:val="20"/>
                <w:szCs w:val="20"/>
              </w:rPr>
              <w:t>Pełnomocnikiem Prezydenta ds. Organizacji Pozarządowych Maciejem Pietrzakiem, dotyczące współ</w:t>
            </w:r>
            <w:r w:rsidR="00450D86">
              <w:rPr>
                <w:rFonts w:ascii="Arial" w:hAnsi="Arial" w:cs="Arial"/>
                <w:sz w:val="20"/>
                <w:szCs w:val="20"/>
              </w:rPr>
              <w:t>pracy miasta</w:t>
            </w:r>
            <w:r w:rsidRPr="00E51A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D86">
              <w:rPr>
                <w:rFonts w:ascii="Arial" w:hAnsi="Arial" w:cs="Arial"/>
                <w:sz w:val="20"/>
                <w:szCs w:val="20"/>
              </w:rPr>
              <w:br/>
            </w:r>
            <w:r w:rsidRPr="00E51AB0">
              <w:rPr>
                <w:rFonts w:ascii="Arial" w:hAnsi="Arial" w:cs="Arial"/>
                <w:sz w:val="20"/>
                <w:szCs w:val="20"/>
              </w:rPr>
              <w:t xml:space="preserve">z organizacjami pozarządowymi, Elbląskiej Rady Działalności Pożytku Publicznego, budżetu obywatelskiego  i konsultacji  społecznych oraz </w:t>
            </w: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>arsztaty z tematyki poświęconej współpracy z Radami Działalności Pożytku Publicznego/prezentacja dobrych praktyk z terenu województwa warmińsko – mazurskiego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 ESWIP i Urząd Miasta Elbląg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13:</w:t>
            </w:r>
            <w:r w:rsidR="00033458" w:rsidRPr="00E51AB0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E51AB0">
              <w:rPr>
                <w:rFonts w:ascii="Arial" w:hAnsi="Arial" w:cs="Arial"/>
                <w:b/>
                <w:sz w:val="20"/>
                <w:szCs w:val="20"/>
              </w:rPr>
              <w:t xml:space="preserve"> – 13:30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AD05EE" w:rsidP="00E51A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Przerwa </w:t>
            </w:r>
            <w:r w:rsidR="00033458" w:rsidRPr="00E51AB0">
              <w:rPr>
                <w:rFonts w:ascii="Arial" w:hAnsi="Arial" w:cs="Arial"/>
                <w:color w:val="000000"/>
                <w:sz w:val="20"/>
                <w:szCs w:val="20"/>
              </w:rPr>
              <w:t xml:space="preserve">obiadowa </w:t>
            </w:r>
          </w:p>
        </w:tc>
      </w:tr>
      <w:tr w:rsidR="00AD05EE" w:rsidRPr="00E51AB0" w:rsidTr="009D20B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5EE" w:rsidRPr="00E51AB0" w:rsidRDefault="00E51AB0" w:rsidP="00E51AB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1AB0">
              <w:rPr>
                <w:rFonts w:ascii="Arial" w:hAnsi="Arial" w:cs="Arial"/>
                <w:b/>
                <w:sz w:val="20"/>
                <w:szCs w:val="20"/>
              </w:rPr>
              <w:t>Ok. 13:45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B0" w:rsidRPr="00E51AB0" w:rsidRDefault="00E51AB0" w:rsidP="00E51A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1AB0">
              <w:rPr>
                <w:rFonts w:ascii="Arial" w:hAnsi="Arial" w:cs="Arial"/>
                <w:sz w:val="20"/>
                <w:szCs w:val="20"/>
              </w:rPr>
              <w:t xml:space="preserve">Zakończenie wizyty i powrót do miejsc zbiórek </w:t>
            </w:r>
          </w:p>
        </w:tc>
      </w:tr>
    </w:tbl>
    <w:p w:rsidR="00AD05EE" w:rsidRPr="00AD05EE" w:rsidRDefault="00AD05EE" w:rsidP="00AD05EE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:rsidR="00B62820" w:rsidRDefault="00B62820" w:rsidP="00B62820">
      <w:pPr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Organizatorzy zastrzegają możliwość zmiany programu wizyty studyjnej </w:t>
      </w: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p w:rsidR="00AD05EE" w:rsidRDefault="00AD05EE" w:rsidP="00AD05EE">
      <w:pPr>
        <w:spacing w:after="0" w:line="240" w:lineRule="auto"/>
        <w:jc w:val="both"/>
        <w:rPr>
          <w:b/>
          <w:highlight w:val="green"/>
        </w:rPr>
      </w:pPr>
    </w:p>
    <w:sectPr w:rsidR="00AD05EE" w:rsidSect="000A45D0">
      <w:headerReference w:type="default" r:id="rId7"/>
      <w:headerReference w:type="first" r:id="rId8"/>
      <w:footerReference w:type="first" r:id="rId9"/>
      <w:pgSz w:w="11906" w:h="16838"/>
      <w:pgMar w:top="1985" w:right="707" w:bottom="226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24" w:rsidRDefault="00153524" w:rsidP="000A45D0">
      <w:pPr>
        <w:spacing w:after="0" w:line="240" w:lineRule="auto"/>
      </w:pPr>
      <w:r>
        <w:separator/>
      </w:r>
    </w:p>
  </w:endnote>
  <w:endnote w:type="continuationSeparator" w:id="0">
    <w:p w:rsidR="00153524" w:rsidRDefault="00153524" w:rsidP="000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131C01" w:rsidP="00131C0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C68F49" wp14:editId="2273E8AB">
          <wp:simplePos x="0" y="0"/>
          <wp:positionH relativeFrom="column">
            <wp:posOffset>-231727</wp:posOffset>
          </wp:positionH>
          <wp:positionV relativeFrom="paragraph">
            <wp:posOffset>-885825</wp:posOffset>
          </wp:positionV>
          <wp:extent cx="6941128" cy="1041706"/>
          <wp:effectExtent l="0" t="0" r="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28" cy="1041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24" w:rsidRDefault="00153524" w:rsidP="000A45D0">
      <w:pPr>
        <w:spacing w:after="0" w:line="240" w:lineRule="auto"/>
      </w:pPr>
      <w:r>
        <w:separator/>
      </w:r>
    </w:p>
  </w:footnote>
  <w:footnote w:type="continuationSeparator" w:id="0">
    <w:p w:rsidR="00153524" w:rsidRDefault="00153524" w:rsidP="000A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0A45D0" w:rsidP="000A45D0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D0" w:rsidRDefault="0063416B" w:rsidP="000A45D0">
    <w:pPr>
      <w:pStyle w:val="Nagwek"/>
      <w:tabs>
        <w:tab w:val="clear" w:pos="4536"/>
        <w:tab w:val="clear" w:pos="9072"/>
        <w:tab w:val="left" w:pos="4484"/>
      </w:tabs>
    </w:pPr>
    <w:r>
      <w:rPr>
        <w:noProof/>
        <w:lang w:eastAsia="pl-PL"/>
      </w:rPr>
      <w:drawing>
        <wp:inline distT="0" distB="0" distL="0" distR="0" wp14:anchorId="6BC47CC6" wp14:editId="6BF3B07D">
          <wp:extent cx="6650182" cy="4774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ra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991" cy="478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5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5D0"/>
    <w:rsid w:val="00033458"/>
    <w:rsid w:val="000A45D0"/>
    <w:rsid w:val="00131C01"/>
    <w:rsid w:val="00153524"/>
    <w:rsid w:val="001E2D14"/>
    <w:rsid w:val="002051EC"/>
    <w:rsid w:val="002336FD"/>
    <w:rsid w:val="00245637"/>
    <w:rsid w:val="00352385"/>
    <w:rsid w:val="00450D86"/>
    <w:rsid w:val="005C1154"/>
    <w:rsid w:val="005F04E2"/>
    <w:rsid w:val="0063416B"/>
    <w:rsid w:val="006C7A1A"/>
    <w:rsid w:val="007709E0"/>
    <w:rsid w:val="007D1ED0"/>
    <w:rsid w:val="007D34E8"/>
    <w:rsid w:val="0087249D"/>
    <w:rsid w:val="00904620"/>
    <w:rsid w:val="00925B6B"/>
    <w:rsid w:val="00A33A0B"/>
    <w:rsid w:val="00AD05EE"/>
    <w:rsid w:val="00B62820"/>
    <w:rsid w:val="00BA03BB"/>
    <w:rsid w:val="00C26158"/>
    <w:rsid w:val="00C35198"/>
    <w:rsid w:val="00C43BE3"/>
    <w:rsid w:val="00C93A4A"/>
    <w:rsid w:val="00E203CC"/>
    <w:rsid w:val="00E51AB0"/>
    <w:rsid w:val="00EC02FD"/>
    <w:rsid w:val="00FA04E3"/>
    <w:rsid w:val="00F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51AB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5D0"/>
  </w:style>
  <w:style w:type="paragraph" w:styleId="Stopka">
    <w:name w:val="footer"/>
    <w:basedOn w:val="Normalny"/>
    <w:link w:val="StopkaZnak"/>
    <w:uiPriority w:val="99"/>
    <w:unhideWhenUsed/>
    <w:rsid w:val="000A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5D0"/>
  </w:style>
  <w:style w:type="paragraph" w:styleId="Tekstdymka">
    <w:name w:val="Balloon Text"/>
    <w:basedOn w:val="Normalny"/>
    <w:link w:val="TekstdymkaZnak"/>
    <w:uiPriority w:val="99"/>
    <w:semiHidden/>
    <w:unhideWhenUsed/>
    <w:rsid w:val="000A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KCWIS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Użytkownik systemu Windows</cp:lastModifiedBy>
  <cp:revision>17</cp:revision>
  <cp:lastPrinted>2015-01-29T11:29:00Z</cp:lastPrinted>
  <dcterms:created xsi:type="dcterms:W3CDTF">2014-05-08T12:18:00Z</dcterms:created>
  <dcterms:modified xsi:type="dcterms:W3CDTF">2015-02-03T10:45:00Z</dcterms:modified>
</cp:coreProperties>
</file>