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284C0" w14:textId="11918918" w:rsidR="00493F26" w:rsidRDefault="00493F26" w:rsidP="00F02625">
      <w:pPr>
        <w:spacing w:line="240" w:lineRule="auto"/>
        <w:jc w:val="center"/>
        <w:rPr>
          <w:rFonts w:ascii="Verdana" w:hAnsi="Verdana"/>
          <w:b/>
          <w:bCs/>
          <w:color w:val="000000" w:themeColor="text1"/>
          <w:sz w:val="24"/>
          <w:szCs w:val="24"/>
          <w:lang w:val="pl-PL"/>
        </w:rPr>
      </w:pPr>
    </w:p>
    <w:p w14:paraId="77287BBC" w14:textId="21F12474" w:rsidR="007151D2" w:rsidRPr="007151D2" w:rsidRDefault="007151D2" w:rsidP="007151D2">
      <w:pPr>
        <w:spacing w:line="240" w:lineRule="auto"/>
        <w:jc w:val="right"/>
        <w:rPr>
          <w:rFonts w:ascii="Myriad Pro" w:hAnsi="Myriad Pro"/>
          <w:i/>
          <w:sz w:val="18"/>
          <w:szCs w:val="18"/>
        </w:rPr>
      </w:pPr>
      <w:r w:rsidRPr="007151D2">
        <w:rPr>
          <w:rFonts w:ascii="Myriad Pro" w:hAnsi="Myriad Pro"/>
          <w:i/>
          <w:sz w:val="18"/>
          <w:szCs w:val="18"/>
        </w:rPr>
        <w:t>Załącznik nr</w:t>
      </w:r>
      <w:r w:rsidR="005657AF">
        <w:rPr>
          <w:rFonts w:ascii="Myriad Pro" w:hAnsi="Myriad Pro"/>
          <w:i/>
          <w:sz w:val="18"/>
          <w:szCs w:val="18"/>
        </w:rPr>
        <w:t xml:space="preserve"> 3 </w:t>
      </w:r>
      <w:r w:rsidRPr="007151D2">
        <w:rPr>
          <w:rFonts w:ascii="Myriad Pro" w:hAnsi="Myriad Pro"/>
          <w:i/>
          <w:sz w:val="18"/>
          <w:szCs w:val="18"/>
        </w:rPr>
        <w:t xml:space="preserve"> do uchwały nr</w:t>
      </w:r>
      <w:r w:rsidR="00E93C7C">
        <w:rPr>
          <w:rFonts w:ascii="Myriad Pro" w:hAnsi="Myriad Pro"/>
          <w:i/>
          <w:sz w:val="18"/>
          <w:szCs w:val="18"/>
        </w:rPr>
        <w:t xml:space="preserve"> 9</w:t>
      </w:r>
      <w:r w:rsidRPr="007151D2">
        <w:rPr>
          <w:rFonts w:ascii="Myriad Pro" w:hAnsi="Myriad Pro"/>
          <w:i/>
          <w:sz w:val="18"/>
          <w:szCs w:val="18"/>
        </w:rPr>
        <w:t xml:space="preserve"> </w:t>
      </w:r>
      <w:r w:rsidR="00884780">
        <w:rPr>
          <w:rFonts w:ascii="Myriad Pro" w:hAnsi="Myriad Pro"/>
          <w:i/>
          <w:sz w:val="18"/>
          <w:szCs w:val="18"/>
        </w:rPr>
        <w:t xml:space="preserve">/2022-2025 </w:t>
      </w:r>
      <w:r w:rsidRPr="007151D2">
        <w:rPr>
          <w:rFonts w:ascii="Myriad Pro" w:hAnsi="Myriad Pro"/>
          <w:i/>
          <w:sz w:val="18"/>
          <w:szCs w:val="18"/>
        </w:rPr>
        <w:t>ZRDPP V kadencji z dnia</w:t>
      </w:r>
      <w:r w:rsidR="00E93C7C">
        <w:rPr>
          <w:rFonts w:ascii="Myriad Pro" w:hAnsi="Myriad Pro"/>
          <w:i/>
          <w:sz w:val="18"/>
          <w:szCs w:val="18"/>
        </w:rPr>
        <w:t xml:space="preserve"> 22 </w:t>
      </w:r>
      <w:r w:rsidRPr="007151D2">
        <w:rPr>
          <w:rFonts w:ascii="Myriad Pro" w:hAnsi="Myriad Pro"/>
          <w:i/>
          <w:sz w:val="18"/>
          <w:szCs w:val="18"/>
        </w:rPr>
        <w:t xml:space="preserve">grudnia 2022 r. </w:t>
      </w:r>
    </w:p>
    <w:p w14:paraId="1745279A" w14:textId="530CF62B" w:rsidR="008D080D" w:rsidRDefault="008D080D" w:rsidP="00F02625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334CA471" w14:textId="77777777" w:rsidR="008D080D" w:rsidRPr="00EF5124" w:rsidRDefault="008D080D" w:rsidP="00F02625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0F555316" w14:textId="77777777" w:rsidR="00493F26" w:rsidRPr="00EF5124" w:rsidRDefault="00493F26" w:rsidP="00F02625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63147FEC" w14:textId="3C0E6569" w:rsidR="003F001A" w:rsidRPr="00EF5124" w:rsidRDefault="00D829BD" w:rsidP="00F02625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FORMULARZ ZGŁOSZENIOWY</w:t>
      </w:r>
    </w:p>
    <w:p w14:paraId="0F2F05EB" w14:textId="77777777" w:rsidR="007151D2" w:rsidRDefault="00D829BD" w:rsidP="008D080D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KOMITET MONITORUJĄCY </w:t>
      </w:r>
      <w:r w:rsidR="008D080D" w:rsidRPr="00EF5124">
        <w:rPr>
          <w:rFonts w:eastAsia="Calibri"/>
          <w:b/>
          <w:color w:val="000000" w:themeColor="text1"/>
          <w:sz w:val="24"/>
          <w:szCs w:val="24"/>
        </w:rPr>
        <w:t xml:space="preserve">PROGRAMU </w:t>
      </w:r>
    </w:p>
    <w:p w14:paraId="70CED8BE" w14:textId="1C58A141" w:rsidR="008D080D" w:rsidRPr="00EF5124" w:rsidRDefault="008D080D" w:rsidP="008D080D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t xml:space="preserve">FUNDUSZE EUROPEJSKIE DLA POMORZA ZACHODNIEGO </w:t>
      </w:r>
      <w:r w:rsidRPr="00EF5124">
        <w:rPr>
          <w:rFonts w:eastAsia="Calibri"/>
          <w:b/>
          <w:color w:val="000000" w:themeColor="text1"/>
          <w:sz w:val="24"/>
          <w:szCs w:val="24"/>
        </w:rPr>
        <w:t>2021-2027</w:t>
      </w:r>
    </w:p>
    <w:p w14:paraId="4A5DF51F" w14:textId="77777777" w:rsidR="008D080D" w:rsidRPr="00EF5124" w:rsidRDefault="008D080D" w:rsidP="008D080D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247C5FD2" w14:textId="6AFFC253" w:rsidR="003F001A" w:rsidRPr="00EF5124" w:rsidRDefault="003F001A" w:rsidP="00F02625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10224C1D" w14:textId="0ECEAB63" w:rsidR="000609C1" w:rsidRPr="00EF5124" w:rsidRDefault="000609C1" w:rsidP="00F02625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7E8E6CD3" w14:textId="1FD408D0" w:rsidR="00910807" w:rsidRPr="00EF5124" w:rsidRDefault="00EC5F74" w:rsidP="00B13E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EF5124">
        <w:rPr>
          <w:b/>
          <w:bCs/>
          <w:color w:val="000000" w:themeColor="text1"/>
          <w:sz w:val="24"/>
          <w:szCs w:val="24"/>
        </w:rPr>
        <w:t>Formularz</w:t>
      </w:r>
      <w:r w:rsidR="000609C1" w:rsidRPr="00EF5124">
        <w:rPr>
          <w:b/>
          <w:bCs/>
          <w:color w:val="000000" w:themeColor="text1"/>
          <w:sz w:val="24"/>
          <w:szCs w:val="24"/>
        </w:rPr>
        <w:t xml:space="preserve"> należy wypełnić wyłącznie w białych pustych polach, zgodnie z instrukcjami umieszonymi przy poszczególnych polach lub w przypisach</w:t>
      </w:r>
      <w:r w:rsidR="00B13E70" w:rsidRPr="00EF5124">
        <w:rPr>
          <w:b/>
          <w:bCs/>
          <w:color w:val="000000" w:themeColor="text1"/>
          <w:sz w:val="24"/>
          <w:szCs w:val="24"/>
        </w:rPr>
        <w:t xml:space="preserve">, następnie zapisać w </w:t>
      </w:r>
      <w:r w:rsidR="00B13E70" w:rsidRPr="00EF5124">
        <w:rPr>
          <w:b/>
          <w:bCs/>
          <w:color w:val="000000" w:themeColor="text1"/>
          <w:sz w:val="24"/>
          <w:szCs w:val="24"/>
          <w:u w:val="single"/>
        </w:rPr>
        <w:t>formacie pdf</w:t>
      </w:r>
    </w:p>
    <w:p w14:paraId="2462CE50" w14:textId="6A53FAA8" w:rsidR="00471999" w:rsidRPr="00EF5124" w:rsidRDefault="00471999" w:rsidP="00B13E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EF5124">
        <w:rPr>
          <w:b/>
          <w:bCs/>
          <w:color w:val="000000" w:themeColor="text1"/>
          <w:sz w:val="24"/>
          <w:szCs w:val="24"/>
        </w:rPr>
        <w:t xml:space="preserve">Formularz w formie </w:t>
      </w:r>
      <w:r w:rsidRPr="00EF5124">
        <w:rPr>
          <w:b/>
          <w:bCs/>
          <w:color w:val="000000" w:themeColor="text1"/>
          <w:sz w:val="24"/>
          <w:szCs w:val="24"/>
          <w:u w:val="single"/>
        </w:rPr>
        <w:t>SKANU NIE BĘDZIE</w:t>
      </w:r>
      <w:r w:rsidRPr="00EF5124">
        <w:rPr>
          <w:b/>
          <w:bCs/>
          <w:color w:val="000000" w:themeColor="text1"/>
          <w:sz w:val="24"/>
          <w:szCs w:val="24"/>
        </w:rPr>
        <w:t xml:space="preserve"> rozpatrywany.</w:t>
      </w:r>
    </w:p>
    <w:p w14:paraId="6E6C3BDC" w14:textId="77777777" w:rsidR="00B13E70" w:rsidRPr="00EF5124" w:rsidRDefault="00910807" w:rsidP="004D432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EF5124">
        <w:rPr>
          <w:b/>
          <w:bCs/>
          <w:color w:val="000000" w:themeColor="text1"/>
          <w:sz w:val="24"/>
          <w:szCs w:val="24"/>
          <w:u w:val="single"/>
        </w:rPr>
        <w:t>Formularz z pustymi polami nie będzie rozpatrywany.</w:t>
      </w:r>
      <w:r w:rsidR="00B13E70" w:rsidRPr="00EF5124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319DA0D6" w14:textId="77777777" w:rsidR="00B13E70" w:rsidRPr="00EF5124" w:rsidRDefault="000609C1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EF5124">
        <w:rPr>
          <w:b/>
          <w:bCs/>
          <w:color w:val="000000" w:themeColor="text1"/>
          <w:sz w:val="24"/>
          <w:szCs w:val="24"/>
        </w:rPr>
        <w:t>W przypadku pól, które nie dotyczą danej</w:t>
      </w:r>
      <w:r w:rsidR="000906DD" w:rsidRPr="00EF5124">
        <w:rPr>
          <w:b/>
          <w:bCs/>
          <w:color w:val="000000" w:themeColor="text1"/>
          <w:sz w:val="24"/>
          <w:szCs w:val="24"/>
        </w:rPr>
        <w:t xml:space="preserve"> organizacji kandydującej</w:t>
      </w:r>
      <w:r w:rsidRPr="00EF5124">
        <w:rPr>
          <w:b/>
          <w:bCs/>
          <w:color w:val="000000" w:themeColor="text1"/>
          <w:sz w:val="24"/>
          <w:szCs w:val="24"/>
        </w:rPr>
        <w:t>, należy wpisać „nie dotyczy”.</w:t>
      </w:r>
      <w:r w:rsidR="00B13E70" w:rsidRPr="00EF5124">
        <w:rPr>
          <w:b/>
          <w:bCs/>
          <w:color w:val="000000" w:themeColor="text1"/>
          <w:sz w:val="24"/>
          <w:szCs w:val="24"/>
        </w:rPr>
        <w:t xml:space="preserve"> </w:t>
      </w:r>
    </w:p>
    <w:p w14:paraId="6B428B4C" w14:textId="1AE3CE00" w:rsidR="00B13E70" w:rsidRPr="00EF5124" w:rsidRDefault="00B13E70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EF5124">
        <w:rPr>
          <w:b/>
          <w:bCs/>
          <w:i/>
          <w:iCs/>
          <w:color w:val="000000" w:themeColor="text1"/>
          <w:sz w:val="24"/>
          <w:szCs w:val="24"/>
          <w:lang w:val="pl-PL"/>
        </w:rPr>
        <w:t>* niepotrzebne skreślić</w:t>
      </w:r>
    </w:p>
    <w:p w14:paraId="37EFCFBC" w14:textId="2F2A305A" w:rsidR="00F02625" w:rsidRPr="00EF5124" w:rsidRDefault="00F02625" w:rsidP="00F02625">
      <w:pPr>
        <w:pStyle w:val="Akapitzlist"/>
        <w:spacing w:line="240" w:lineRule="auto"/>
        <w:ind w:left="1080"/>
        <w:rPr>
          <w:rFonts w:eastAsia="Calibri"/>
          <w:b/>
          <w:color w:val="000000" w:themeColor="text1"/>
          <w:sz w:val="24"/>
          <w:szCs w:val="24"/>
        </w:rPr>
      </w:pPr>
    </w:p>
    <w:p w14:paraId="008DC544" w14:textId="77777777" w:rsidR="00B13E70" w:rsidRPr="00EF5124" w:rsidRDefault="00B13E70" w:rsidP="00F02625">
      <w:pPr>
        <w:pStyle w:val="Akapitzlist"/>
        <w:spacing w:line="240" w:lineRule="auto"/>
        <w:ind w:left="1080"/>
        <w:rPr>
          <w:rFonts w:eastAsia="Calibri"/>
          <w:b/>
          <w:color w:val="000000" w:themeColor="text1"/>
          <w:sz w:val="24"/>
          <w:szCs w:val="24"/>
        </w:rPr>
      </w:pPr>
    </w:p>
    <w:p w14:paraId="02A50D4A" w14:textId="3C227F8E" w:rsidR="00565731" w:rsidRPr="00EF5124" w:rsidRDefault="000609C1" w:rsidP="00D829BD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DANE dot. PROGRAMU: KRAJOWY/REGIONALNY</w:t>
      </w:r>
    </w:p>
    <w:p w14:paraId="15328AC8" w14:textId="61B60D77" w:rsidR="000609C1" w:rsidRPr="00EF5124" w:rsidRDefault="000609C1" w:rsidP="000609C1">
      <w:p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2977"/>
        <w:gridCol w:w="2976"/>
      </w:tblGrid>
      <w:tr w:rsidR="00EF5124" w:rsidRPr="00EF5124" w14:paraId="039DD7AF" w14:textId="77777777" w:rsidTr="00910807">
        <w:trPr>
          <w:trHeight w:val="739"/>
        </w:trPr>
        <w:tc>
          <w:tcPr>
            <w:tcW w:w="4390" w:type="dxa"/>
            <w:vMerge w:val="restart"/>
            <w:shd w:val="clear" w:color="auto" w:fill="EEECE1" w:themeFill="background2"/>
            <w:vAlign w:val="center"/>
          </w:tcPr>
          <w:p w14:paraId="59702ADA" w14:textId="77777777" w:rsidR="00286618" w:rsidRPr="00EF5124" w:rsidRDefault="00286618" w:rsidP="000609C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color w:val="000000" w:themeColor="text1"/>
                <w:sz w:val="24"/>
                <w:szCs w:val="24"/>
              </w:rPr>
              <w:t>ZGŁOSZENIE DOTYCZY PROGRAMU</w:t>
            </w:r>
          </w:p>
          <w:p w14:paraId="0C362B88" w14:textId="34BBB302" w:rsidR="00286618" w:rsidRPr="00EF5124" w:rsidRDefault="00286618" w:rsidP="000609C1">
            <w:pPr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* Zaznaczyć „X” w innym przypadku należy wpisać nie dotyczy</w:t>
            </w:r>
            <w:r w:rsidR="00471999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14:paraId="1530B502" w14:textId="1CF3C575" w:rsidR="00286618" w:rsidRPr="00EF5124" w:rsidRDefault="00286618" w:rsidP="000609C1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color w:val="000000" w:themeColor="text1"/>
                <w:sz w:val="24"/>
                <w:szCs w:val="24"/>
              </w:rPr>
              <w:t>KRAJOWEGO</w:t>
            </w: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14:paraId="089CD4D6" w14:textId="5D78AE00" w:rsidR="00286618" w:rsidRPr="00EF5124" w:rsidRDefault="00286618" w:rsidP="000609C1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color w:val="000000" w:themeColor="text1"/>
                <w:sz w:val="24"/>
                <w:szCs w:val="24"/>
              </w:rPr>
              <w:t>REGIONALNEGO</w:t>
            </w:r>
          </w:p>
        </w:tc>
      </w:tr>
      <w:tr w:rsidR="00EF5124" w:rsidRPr="00EF5124" w14:paraId="125D7BA3" w14:textId="77777777" w:rsidTr="00910807">
        <w:trPr>
          <w:trHeight w:val="619"/>
        </w:trPr>
        <w:tc>
          <w:tcPr>
            <w:tcW w:w="4390" w:type="dxa"/>
            <w:vMerge/>
            <w:shd w:val="clear" w:color="auto" w:fill="EEECE1" w:themeFill="background2"/>
            <w:vAlign w:val="center"/>
          </w:tcPr>
          <w:p w14:paraId="5968020E" w14:textId="301CE13B" w:rsidR="00286618" w:rsidRPr="00EF5124" w:rsidRDefault="00286618" w:rsidP="000609C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23B6BF" w14:textId="77777777" w:rsidR="00286618" w:rsidRPr="00EF5124" w:rsidRDefault="00286618" w:rsidP="000609C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32660D4" w14:textId="77777777" w:rsidR="00286618" w:rsidRPr="00EF5124" w:rsidRDefault="00286618" w:rsidP="000609C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BFBA44B" w14:textId="56FC228C" w:rsidR="000609C1" w:rsidRPr="00EF5124" w:rsidRDefault="000609C1" w:rsidP="000609C1">
      <w:p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</w:p>
    <w:p w14:paraId="21C648C7" w14:textId="5BEC6225" w:rsidR="00C249B8" w:rsidRPr="00EF5124" w:rsidRDefault="00C249B8" w:rsidP="00C249B8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NAZWA I OBSZAR PROGRAMU</w:t>
      </w:r>
      <w:r w:rsidR="00286618" w:rsidRPr="00EF5124">
        <w:rPr>
          <w:rFonts w:eastAsia="Calibri"/>
          <w:b/>
          <w:color w:val="000000" w:themeColor="text1"/>
          <w:sz w:val="24"/>
          <w:szCs w:val="24"/>
        </w:rPr>
        <w:t xml:space="preserve"> (</w:t>
      </w:r>
      <w:r w:rsidR="002D57C5" w:rsidRPr="00EF5124">
        <w:rPr>
          <w:rFonts w:eastAsia="Calibri"/>
          <w:b/>
          <w:color w:val="000000" w:themeColor="text1"/>
          <w:sz w:val="24"/>
          <w:szCs w:val="24"/>
        </w:rPr>
        <w:t xml:space="preserve">zgodnie z </w:t>
      </w:r>
      <w:r w:rsidR="00286618" w:rsidRPr="00EF5124">
        <w:rPr>
          <w:rFonts w:eastAsia="Calibri"/>
          <w:b/>
          <w:color w:val="000000" w:themeColor="text1"/>
          <w:sz w:val="24"/>
          <w:szCs w:val="24"/>
        </w:rPr>
        <w:t>podan</w:t>
      </w:r>
      <w:r w:rsidR="002D57C5" w:rsidRPr="00EF5124">
        <w:rPr>
          <w:rFonts w:eastAsia="Calibri"/>
          <w:b/>
          <w:color w:val="000000" w:themeColor="text1"/>
          <w:sz w:val="24"/>
          <w:szCs w:val="24"/>
        </w:rPr>
        <w:t>ymi</w:t>
      </w:r>
      <w:r w:rsidR="00286618" w:rsidRPr="00EF5124">
        <w:rPr>
          <w:rFonts w:eastAsia="Calibri"/>
          <w:b/>
          <w:color w:val="000000" w:themeColor="text1"/>
          <w:sz w:val="24"/>
          <w:szCs w:val="24"/>
        </w:rPr>
        <w:t xml:space="preserve"> w </w:t>
      </w:r>
      <w:r w:rsidR="002D57C5" w:rsidRPr="00EF5124">
        <w:rPr>
          <w:rFonts w:eastAsia="Calibri"/>
          <w:b/>
          <w:color w:val="000000" w:themeColor="text1"/>
          <w:sz w:val="24"/>
          <w:szCs w:val="24"/>
        </w:rPr>
        <w:t>ogłoszenie o naborze – prosimy wskazywać dokładne brzmienie</w:t>
      </w:r>
      <w:r w:rsidR="00471999" w:rsidRPr="00EF5124">
        <w:rPr>
          <w:rFonts w:eastAsia="Calibri"/>
          <w:b/>
          <w:color w:val="000000" w:themeColor="text1"/>
          <w:sz w:val="24"/>
          <w:szCs w:val="24"/>
        </w:rPr>
        <w:t>, nazwę programu może zamieścić komisja wyborcza</w:t>
      </w:r>
      <w:r w:rsidR="002D57C5" w:rsidRPr="00EF5124">
        <w:rPr>
          <w:rFonts w:eastAsia="Calibri"/>
          <w:b/>
          <w:color w:val="000000" w:themeColor="text1"/>
          <w:sz w:val="24"/>
          <w:szCs w:val="24"/>
        </w:rPr>
        <w:t>)</w:t>
      </w:r>
    </w:p>
    <w:p w14:paraId="78B02A15" w14:textId="77777777" w:rsidR="00286618" w:rsidRPr="00EF5124" w:rsidRDefault="00286618" w:rsidP="00286618">
      <w:pPr>
        <w:pStyle w:val="Akapitzlist"/>
        <w:spacing w:line="240" w:lineRule="auto"/>
        <w:ind w:left="360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5953"/>
      </w:tblGrid>
      <w:tr w:rsidR="00EF5124" w:rsidRPr="00EF5124" w14:paraId="2042EB37" w14:textId="77777777" w:rsidTr="00910807">
        <w:tc>
          <w:tcPr>
            <w:tcW w:w="4390" w:type="dxa"/>
            <w:shd w:val="clear" w:color="auto" w:fill="EEECE1" w:themeFill="background2"/>
          </w:tcPr>
          <w:p w14:paraId="2E15A44F" w14:textId="2A6F8558" w:rsidR="000609C1" w:rsidRPr="00EF5124" w:rsidRDefault="000609C1" w:rsidP="000609C1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NAZWA PROGRAMU, KTÓREGO DOTYCZY ZGŁOSZENIE</w:t>
            </w:r>
          </w:p>
        </w:tc>
        <w:tc>
          <w:tcPr>
            <w:tcW w:w="5953" w:type="dxa"/>
          </w:tcPr>
          <w:p w14:paraId="0F4D36FB" w14:textId="13445CD3" w:rsidR="000609C1" w:rsidRPr="00EF5124" w:rsidRDefault="008D080D" w:rsidP="000609C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Fundusze Europejskie </w:t>
            </w:r>
            <w:r w:rsidR="005657AF">
              <w:rPr>
                <w:rFonts w:eastAsia="Calibri"/>
                <w:b/>
                <w:color w:val="000000" w:themeColor="text1"/>
                <w:sz w:val="24"/>
                <w:szCs w:val="24"/>
              </w:rPr>
              <w:t>d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la Pomorza Zachodniego 2021-2027</w:t>
            </w:r>
          </w:p>
        </w:tc>
      </w:tr>
      <w:tr w:rsidR="00EF5124" w:rsidRPr="00EF5124" w14:paraId="4B848393" w14:textId="77777777" w:rsidTr="00910807">
        <w:tc>
          <w:tcPr>
            <w:tcW w:w="4390" w:type="dxa"/>
            <w:shd w:val="clear" w:color="auto" w:fill="EEECE1" w:themeFill="background2"/>
          </w:tcPr>
          <w:p w14:paraId="42466104" w14:textId="20C6862E" w:rsidR="000609C1" w:rsidRPr="00EF5124" w:rsidRDefault="000609C1" w:rsidP="000609C1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OBSZAR TEMATYCZNY, KTÓREGO DOTYCZY ZGŁOSZENIE</w:t>
            </w:r>
          </w:p>
        </w:tc>
        <w:tc>
          <w:tcPr>
            <w:tcW w:w="5953" w:type="dxa"/>
          </w:tcPr>
          <w:p w14:paraId="2104AD99" w14:textId="77777777" w:rsidR="000609C1" w:rsidRPr="00EF5124" w:rsidRDefault="000609C1" w:rsidP="000609C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3B6636C" w14:textId="77777777" w:rsidR="003F001A" w:rsidRPr="00EF5124" w:rsidRDefault="003F001A" w:rsidP="00F02625">
      <w:pPr>
        <w:spacing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5BAC8883" w14:textId="2AA3E127" w:rsidR="00FE021A" w:rsidRPr="00EF5124" w:rsidRDefault="00D829BD" w:rsidP="00D829BD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DANE ORGANIZACJI KANDYDUJĄCEJ </w:t>
      </w:r>
    </w:p>
    <w:p w14:paraId="4C7C60B2" w14:textId="77777777" w:rsidR="00565731" w:rsidRPr="00EF5124" w:rsidRDefault="00565731" w:rsidP="00565731">
      <w:pPr>
        <w:spacing w:line="240" w:lineRule="auto"/>
        <w:ind w:left="426"/>
        <w:jc w:val="both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EF5124" w:rsidRPr="00EF5124" w14:paraId="498435E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EF5124" w:rsidRDefault="00565731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Nazwa organizacji</w:t>
            </w:r>
            <w:r w:rsidR="00D829BD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pozarządowej</w:t>
            </w:r>
          </w:p>
        </w:tc>
        <w:tc>
          <w:tcPr>
            <w:tcW w:w="6521" w:type="dxa"/>
            <w:vAlign w:val="center"/>
          </w:tcPr>
          <w:p w14:paraId="1E915C07" w14:textId="77777777" w:rsidR="00FE021A" w:rsidRPr="00EF5124" w:rsidRDefault="00FE021A" w:rsidP="00017428">
            <w:pPr>
              <w:spacing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F9E5A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014FC6A" w14:textId="77777777" w:rsidR="00FE021A" w:rsidRPr="00EF5124" w:rsidRDefault="00565731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Forma prawna</w:t>
            </w:r>
          </w:p>
        </w:tc>
        <w:tc>
          <w:tcPr>
            <w:tcW w:w="6521" w:type="dxa"/>
            <w:vAlign w:val="center"/>
          </w:tcPr>
          <w:p w14:paraId="7024675D" w14:textId="77777777" w:rsidR="00FE021A" w:rsidRPr="00EF5124" w:rsidRDefault="00FE021A" w:rsidP="00017428">
            <w:pPr>
              <w:spacing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005E333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9042E6F" w14:textId="483069EA" w:rsidR="003E395A" w:rsidRPr="00EF5124" w:rsidRDefault="003E395A" w:rsidP="00017428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</w:rPr>
              <w:t>Nazwa rejestru</w:t>
            </w:r>
            <w:r w:rsidR="00D829BD" w:rsidRPr="00EF5124">
              <w:rPr>
                <w:bCs/>
                <w:color w:val="000000" w:themeColor="text1"/>
                <w:sz w:val="24"/>
                <w:szCs w:val="24"/>
              </w:rPr>
              <w:t xml:space="preserve"> właściwego dla organizacji pozarządowej </w:t>
            </w:r>
            <w:r w:rsidR="00F2160E" w:rsidRPr="00EF5124">
              <w:rPr>
                <w:bCs/>
                <w:color w:val="000000" w:themeColor="text1"/>
                <w:sz w:val="24"/>
                <w:szCs w:val="24"/>
              </w:rPr>
              <w:t xml:space="preserve">(np. KRS lub ARMIR lub </w:t>
            </w:r>
            <w:r w:rsidR="00612506" w:rsidRPr="00EF5124">
              <w:rPr>
                <w:bCs/>
                <w:color w:val="000000" w:themeColor="text1"/>
                <w:sz w:val="24"/>
                <w:szCs w:val="24"/>
              </w:rPr>
              <w:t>inny rejestr)</w:t>
            </w:r>
          </w:p>
        </w:tc>
        <w:tc>
          <w:tcPr>
            <w:tcW w:w="6521" w:type="dxa"/>
            <w:vAlign w:val="center"/>
          </w:tcPr>
          <w:p w14:paraId="70762B0B" w14:textId="77777777" w:rsidR="00FE021A" w:rsidRPr="00EF5124" w:rsidRDefault="00FE021A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3BA1B5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6469FE8E" w:rsidR="00017428" w:rsidRPr="00EF5124" w:rsidRDefault="00017428" w:rsidP="00A31772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</w:rPr>
              <w:t>Nr rejestru właściwego dla organizacji pozarządowej (</w:t>
            </w:r>
            <w:r w:rsidR="00A31772" w:rsidRPr="00EF5124">
              <w:rPr>
                <w:bCs/>
                <w:color w:val="000000" w:themeColor="text1"/>
                <w:sz w:val="24"/>
                <w:szCs w:val="24"/>
              </w:rPr>
              <w:t xml:space="preserve">np. </w:t>
            </w:r>
            <w:r w:rsidRPr="00EF5124">
              <w:rPr>
                <w:bCs/>
                <w:i/>
                <w:iCs/>
                <w:color w:val="000000" w:themeColor="text1"/>
                <w:sz w:val="24"/>
                <w:szCs w:val="24"/>
              </w:rPr>
              <w:t>KRS)</w:t>
            </w:r>
          </w:p>
        </w:tc>
        <w:tc>
          <w:tcPr>
            <w:tcW w:w="6521" w:type="dxa"/>
            <w:vAlign w:val="center"/>
          </w:tcPr>
          <w:p w14:paraId="2707DD1B" w14:textId="77777777" w:rsidR="00017428" w:rsidRPr="00EF5124" w:rsidRDefault="00017428" w:rsidP="00783DCA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2C28C7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86A1E55" w14:textId="5880A42B" w:rsidR="00A31772" w:rsidRPr="00EF5124" w:rsidRDefault="00A31772" w:rsidP="00783DCA">
            <w:pPr>
              <w:spacing w:after="60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i/>
                <w:iCs/>
                <w:color w:val="000000" w:themeColor="text1"/>
                <w:sz w:val="24"/>
                <w:szCs w:val="24"/>
              </w:rPr>
              <w:t>REGON</w:t>
            </w:r>
          </w:p>
        </w:tc>
        <w:tc>
          <w:tcPr>
            <w:tcW w:w="6521" w:type="dxa"/>
            <w:vAlign w:val="center"/>
          </w:tcPr>
          <w:p w14:paraId="0A1A6C89" w14:textId="77777777" w:rsidR="00A31772" w:rsidRPr="00EF5124" w:rsidRDefault="00A31772" w:rsidP="00783DCA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B5B1464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24248F4" w14:textId="3CF5660B" w:rsidR="00017428" w:rsidRPr="00EF5124" w:rsidRDefault="00017428" w:rsidP="00017428">
            <w:pPr>
              <w:spacing w:after="60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</w:rPr>
              <w:t>KOŁO GOSPODYŃ WIEJSKICH</w:t>
            </w:r>
          </w:p>
        </w:tc>
        <w:tc>
          <w:tcPr>
            <w:tcW w:w="6521" w:type="dxa"/>
            <w:vAlign w:val="center"/>
          </w:tcPr>
          <w:p w14:paraId="43F57A21" w14:textId="0DAC89AB" w:rsidR="00017428" w:rsidRPr="00EF5124" w:rsidRDefault="00017428" w:rsidP="0001742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TAK/NIE*</w:t>
            </w:r>
          </w:p>
        </w:tc>
      </w:tr>
      <w:tr w:rsidR="00EF5124" w:rsidRPr="00EF5124" w14:paraId="25439A5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2DFF3A0" w14:textId="00FC0D79" w:rsidR="00017428" w:rsidRPr="00EF5124" w:rsidRDefault="00017428" w:rsidP="00017428">
            <w:pPr>
              <w:spacing w:after="60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</w:rPr>
              <w:lastRenderedPageBreak/>
              <w:t>OCHOTNICZA STRAŻ POŻARNA</w:t>
            </w:r>
          </w:p>
        </w:tc>
        <w:tc>
          <w:tcPr>
            <w:tcW w:w="6521" w:type="dxa"/>
            <w:vAlign w:val="center"/>
          </w:tcPr>
          <w:p w14:paraId="74922287" w14:textId="106BBB78" w:rsidR="00017428" w:rsidRPr="00EF5124" w:rsidRDefault="00017428" w:rsidP="0001742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TAK/NIE*</w:t>
            </w:r>
          </w:p>
        </w:tc>
      </w:tr>
      <w:tr w:rsidR="00EF5124" w:rsidRPr="00EF5124" w14:paraId="3024015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911583" w14:textId="1E1F09DA" w:rsidR="00017428" w:rsidRPr="00EF5124" w:rsidRDefault="00017428" w:rsidP="00017428">
            <w:pPr>
              <w:spacing w:after="60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</w:rPr>
              <w:t>LOKALNA GRUPA DZIAŁANIA</w:t>
            </w:r>
          </w:p>
        </w:tc>
        <w:tc>
          <w:tcPr>
            <w:tcW w:w="6521" w:type="dxa"/>
            <w:vAlign w:val="center"/>
          </w:tcPr>
          <w:p w14:paraId="32F3056D" w14:textId="3499EED2" w:rsidR="00017428" w:rsidRPr="00EF5124" w:rsidRDefault="00017428" w:rsidP="0001742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TAK/NIE*</w:t>
            </w:r>
          </w:p>
        </w:tc>
      </w:tr>
      <w:tr w:rsidR="00EF5124" w:rsidRPr="00EF5124" w14:paraId="41D8B53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FA650" w14:textId="612F22DA" w:rsidR="00FE021A" w:rsidRPr="00EF5124" w:rsidRDefault="00D829BD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Adres s</w:t>
            </w:r>
            <w:r w:rsidR="00565731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iedzib</w:t>
            </w: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y</w:t>
            </w:r>
            <w:r w:rsidR="00565731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organizacji</w:t>
            </w:r>
          </w:p>
        </w:tc>
        <w:tc>
          <w:tcPr>
            <w:tcW w:w="6521" w:type="dxa"/>
            <w:vAlign w:val="center"/>
          </w:tcPr>
          <w:p w14:paraId="76FC2307" w14:textId="77777777" w:rsidR="00FE021A" w:rsidRPr="00EF5124" w:rsidRDefault="00FE021A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134E8E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1ACA139" w14:textId="6093F518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Województwo, w którym zarejestrowana jest organizacja</w:t>
            </w:r>
          </w:p>
        </w:tc>
        <w:tc>
          <w:tcPr>
            <w:tcW w:w="6521" w:type="dxa"/>
            <w:vAlign w:val="center"/>
          </w:tcPr>
          <w:p w14:paraId="46B1E1EC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46D32E0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3B9E4A4F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0B6BEF97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21F0FAD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14:paraId="36BD9459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25223EF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0E6A754A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4704282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4D3E226" w14:textId="5A5A1996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Osoba do kontaktu</w:t>
            </w:r>
          </w:p>
        </w:tc>
        <w:tc>
          <w:tcPr>
            <w:tcW w:w="6521" w:type="dxa"/>
            <w:vAlign w:val="center"/>
          </w:tcPr>
          <w:p w14:paraId="3F978FB1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ED2D9D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21AAD92" w14:textId="7D66EC0D" w:rsidR="00C249B8" w:rsidRPr="00EF5124" w:rsidRDefault="00C249B8" w:rsidP="001D5C7F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Rok założenia organizacji (dzień, miesiąc, rok)</w:t>
            </w:r>
          </w:p>
        </w:tc>
        <w:tc>
          <w:tcPr>
            <w:tcW w:w="6521" w:type="dxa"/>
            <w:vAlign w:val="center"/>
          </w:tcPr>
          <w:p w14:paraId="0481B394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C478CF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ABFF979" w14:textId="3E52A0B8" w:rsidR="00177B3D" w:rsidRPr="00EF5124" w:rsidRDefault="00177B3D" w:rsidP="00017428">
            <w:pPr>
              <w:spacing w:after="60"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WOJEWÓDZKI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zasięg działania organizacji</w:t>
            </w:r>
            <w:r w:rsidR="0099390F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1D24FAF" w14:textId="2E73F9FB" w:rsidR="00177B3D" w:rsidRPr="00EF5124" w:rsidRDefault="00177B3D" w:rsidP="00B13E70">
            <w:pPr>
              <w:spacing w:after="60"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TAK/NIE*</w:t>
            </w:r>
          </w:p>
        </w:tc>
      </w:tr>
      <w:tr w:rsidR="00EF5124" w:rsidRPr="00EF5124" w14:paraId="6681F5BC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0DDF79" w14:textId="77777777" w:rsidR="001200E2" w:rsidRPr="00EF5124" w:rsidRDefault="001200E2" w:rsidP="00017428">
            <w:pPr>
              <w:spacing w:after="60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3171DB8E" w14:textId="37673538" w:rsidR="00612506" w:rsidRPr="00EF5124" w:rsidRDefault="00612506" w:rsidP="00017428">
            <w:pPr>
              <w:spacing w:after="6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W przypadku jeśli zgłoszenie dotyczy organizacji składającej formula</w:t>
            </w:r>
            <w:r w:rsidR="002657D6" w:rsidRPr="00EF5124">
              <w:rPr>
                <w:color w:val="000000" w:themeColor="text1"/>
                <w:sz w:val="24"/>
                <w:szCs w:val="24"/>
                <w:lang w:val="pl-PL"/>
              </w:rPr>
              <w:t>rz w regionalnym programie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>,</w:t>
            </w:r>
            <w:r w:rsidR="002657D6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a siedziba 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>znajduje</w:t>
            </w:r>
            <w:r w:rsidR="002657D6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się poza obszarem tego województwa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>,</w:t>
            </w:r>
            <w:r w:rsidR="002657D6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należy </w:t>
            </w:r>
            <w:r w:rsidR="001200E2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udowodnić prowadzenie udokumentowan</w:t>
            </w:r>
            <w:r w:rsidR="00825939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ej</w:t>
            </w:r>
            <w:r w:rsidR="001200E2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regularn</w:t>
            </w:r>
            <w:r w:rsidR="00825939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ej</w:t>
            </w:r>
            <w:r w:rsidR="001200E2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działalnoś</w:t>
            </w:r>
            <w:r w:rsidR="00825939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ci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na terenie objętym interwencją programu</w:t>
            </w:r>
            <w:r w:rsidR="00825939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(teren tego województwa)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>.</w:t>
            </w:r>
          </w:p>
          <w:p w14:paraId="5FDBC72F" w14:textId="0743070B" w:rsidR="001200E2" w:rsidRPr="00EF5124" w:rsidRDefault="001200E2" w:rsidP="00017428">
            <w:pPr>
              <w:spacing w:after="60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  <w:vAlign w:val="center"/>
          </w:tcPr>
          <w:p w14:paraId="0D75426D" w14:textId="77777777" w:rsidR="00612506" w:rsidRPr="00EF5124" w:rsidRDefault="00612506" w:rsidP="00B13E70">
            <w:pPr>
              <w:spacing w:after="60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EF5124" w:rsidRPr="00EF5124" w14:paraId="3DFFB86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1B23638" w14:textId="5825B2A7" w:rsidR="00177B3D" w:rsidRPr="00EF5124" w:rsidRDefault="00177B3D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KRAJOWY</w:t>
            </w: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zasięg działania organizacji</w:t>
            </w:r>
          </w:p>
        </w:tc>
        <w:tc>
          <w:tcPr>
            <w:tcW w:w="6521" w:type="dxa"/>
            <w:vAlign w:val="center"/>
          </w:tcPr>
          <w:p w14:paraId="5CD6F848" w14:textId="2B24B62B" w:rsidR="00177B3D" w:rsidRPr="00EF5124" w:rsidRDefault="00177B3D" w:rsidP="00B13E70">
            <w:pPr>
              <w:spacing w:after="60"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TAK/NIE*</w:t>
            </w:r>
          </w:p>
        </w:tc>
      </w:tr>
      <w:tr w:rsidR="00EF5124" w:rsidRPr="00EF5124" w14:paraId="14E35F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51B893" w14:textId="77777777" w:rsidR="00177B3D" w:rsidRPr="00EF5124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Proszę wymienić min. 9 województwa, w których organizacja prowadzi działania, albo ma organizacje członkowskie</w:t>
            </w:r>
          </w:p>
          <w:p w14:paraId="4E228CBC" w14:textId="045C183E" w:rsidR="00177B3D" w:rsidRPr="00EF5124" w:rsidRDefault="0099390F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(UZASADNIĆ – np. podać przykłady działań lub adresy oddziałów itp.)</w:t>
            </w:r>
          </w:p>
          <w:p w14:paraId="5C1ABB05" w14:textId="77777777" w:rsidR="00612506" w:rsidRPr="00EF5124" w:rsidRDefault="0061250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065F0BC3" w14:textId="3B361DE1" w:rsidR="00177B3D" w:rsidRPr="00EF5124" w:rsidRDefault="00DB50C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Pole d</w:t>
            </w:r>
            <w:r w:rsidR="00177B3D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otyczy ogólnopolskich organizacji kandydujących do programów regionalnych, w innym wypadku wpisać „nie dotyczy”</w:t>
            </w:r>
          </w:p>
        </w:tc>
        <w:tc>
          <w:tcPr>
            <w:tcW w:w="6521" w:type="dxa"/>
            <w:vAlign w:val="center"/>
          </w:tcPr>
          <w:p w14:paraId="0752F73C" w14:textId="77777777" w:rsidR="00177B3D" w:rsidRPr="00EF5124" w:rsidRDefault="00177B3D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264D65BB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3F5E78CF" w14:textId="2A1B7273" w:rsidR="00AF6CCA" w:rsidRPr="00EF5124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POTENCJAŁ (w tym finansowy, osobowy, merytoryczny) ORAZ DOŚWIADCZENIE</w:t>
            </w:r>
            <w:r w:rsidR="00017428"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ORGANIZACJI KANDYDUJĄCEJ</w:t>
            </w:r>
          </w:p>
        </w:tc>
      </w:tr>
      <w:tr w:rsidR="00EF5124" w:rsidRPr="00EF5124" w14:paraId="697B5AC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F9FCDB2" w14:textId="0D717CF0" w:rsidR="00C249B8" w:rsidRPr="00EF5124" w:rsidRDefault="00C249B8" w:rsidP="00DF3CFE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lastRenderedPageBreak/>
              <w:t>Średni budżet roczny organizacji w PLN</w:t>
            </w:r>
            <w:r w:rsidR="00910807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za trzy ostatnie lata</w:t>
            </w:r>
            <w:r w:rsidR="00DF3CFE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10807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sprawozdawcze </w:t>
            </w:r>
            <w:r w:rsidR="00DB50CE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(</w:t>
            </w:r>
            <w:r w:rsidR="00DF3CFE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wartość = suma za lata 2019 do 2021 podzielona na 3)</w:t>
            </w:r>
          </w:p>
        </w:tc>
        <w:tc>
          <w:tcPr>
            <w:tcW w:w="6521" w:type="dxa"/>
            <w:vAlign w:val="center"/>
          </w:tcPr>
          <w:p w14:paraId="60A3081E" w14:textId="77777777" w:rsidR="00C249B8" w:rsidRPr="00EF5124" w:rsidRDefault="00C249B8" w:rsidP="008B67F3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07AA36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3AD2DDA" w14:textId="210E7337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Średnia liczba płatnych współpracowników w ciągu roku </w:t>
            </w:r>
            <w:r w:rsidR="00736EDD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za ostatnie trzy lata </w:t>
            </w: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(dotyczy łącznie umów </w:t>
            </w:r>
            <w:r w:rsidR="00214318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zlecenie</w:t>
            </w: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oraz umów o pracę</w:t>
            </w:r>
            <w:r w:rsidR="00DF3CFE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w przeliczeniu na etaty</w:t>
            </w: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21" w:type="dxa"/>
            <w:vAlign w:val="center"/>
          </w:tcPr>
          <w:p w14:paraId="05C4F86A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6F58DB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62E34CD" w14:textId="33F570CE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Średnia liczba wolontariuszy w ciągu roku</w:t>
            </w:r>
            <w:r w:rsidR="00736EDD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za ostatnie trzy lata</w:t>
            </w:r>
          </w:p>
        </w:tc>
        <w:tc>
          <w:tcPr>
            <w:tcW w:w="6521" w:type="dxa"/>
            <w:vAlign w:val="center"/>
          </w:tcPr>
          <w:p w14:paraId="75AC884B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08C17D5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E245FE2" w14:textId="287E2BC6" w:rsidR="0094437B" w:rsidRPr="00EF5124" w:rsidRDefault="0094437B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Proszę wymienić zasoby ludzkie organizacji, które mają doświadczenie w zakresie funduszy unijnych *</w:t>
            </w:r>
          </w:p>
          <w:p w14:paraId="3680FAA9" w14:textId="40CBD943" w:rsidR="00214318" w:rsidRPr="00EF5124" w:rsidRDefault="00214318" w:rsidP="00017428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Podajemy</w:t>
            </w:r>
            <w:r w:rsidR="005E1945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CC7551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np. </w:t>
            </w:r>
            <w:r w:rsidR="005E1945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informacje </w:t>
            </w:r>
            <w:proofErr w:type="spellStart"/>
            <w:r w:rsidR="00CC7551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nt</w:t>
            </w:r>
            <w:proofErr w:type="spellEnd"/>
            <w:r w:rsidR="00CC7551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:</w:t>
            </w:r>
          </w:p>
          <w:p w14:paraId="33D4AEDE" w14:textId="6A6A76F4" w:rsidR="005E1945" w:rsidRPr="00EF5124" w:rsidRDefault="005E1945" w:rsidP="00017428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- koordynacj</w:t>
            </w:r>
            <w:r w:rsidR="00CC7551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i</w:t>
            </w: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 projektów finansowanych ze środków UE;</w:t>
            </w:r>
          </w:p>
          <w:p w14:paraId="7A3EE56A" w14:textId="36E6FEB3" w:rsidR="005E1945" w:rsidRPr="00EF5124" w:rsidRDefault="005E1945" w:rsidP="005E1945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- pracę w zespole realizującym projekt</w:t>
            </w:r>
            <w:r w:rsidR="00AF7FD9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y</w:t>
            </w: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 finansowan</w:t>
            </w:r>
            <w:r w:rsidR="00AF7FD9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e</w:t>
            </w: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 ze środków UE;</w:t>
            </w:r>
          </w:p>
          <w:p w14:paraId="5FF66727" w14:textId="74873EE4" w:rsidR="005E1945" w:rsidRPr="00EF5124" w:rsidRDefault="005E1945" w:rsidP="005E1945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- ocena projektów finansowanych ze środków UE;</w:t>
            </w:r>
          </w:p>
          <w:p w14:paraId="0384B262" w14:textId="0D7441D6" w:rsidR="00CC7551" w:rsidRPr="00EF5124" w:rsidRDefault="00CC7551" w:rsidP="005E1945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- praca w zespołach eksperckich w ramach </w:t>
            </w:r>
            <w:r w:rsidR="00EE2519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realizacji, monitoringu i ewaluacji programów operacyjnych;</w:t>
            </w:r>
          </w:p>
          <w:p w14:paraId="400E5901" w14:textId="220E9543" w:rsidR="00EE2519" w:rsidRPr="00EF5124" w:rsidRDefault="00EE2519" w:rsidP="00EE2519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Podajemy konkretne dane np. numery projektów, w jakich programach, jakie funkcje pełniły wskazane przez nas osoby. </w:t>
            </w:r>
          </w:p>
          <w:p w14:paraId="2480FBBD" w14:textId="77777777" w:rsidR="00EE2519" w:rsidRPr="00EF5124" w:rsidRDefault="00EE2519" w:rsidP="00EE2519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</w:p>
          <w:p w14:paraId="69103FF9" w14:textId="66D283E2" w:rsidR="00214318" w:rsidRPr="00EF5124" w:rsidRDefault="00EE2519" w:rsidP="00C2388D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 W przypadku braku proszę wpisać „nie dotyczy”</w:t>
            </w:r>
          </w:p>
        </w:tc>
        <w:tc>
          <w:tcPr>
            <w:tcW w:w="6521" w:type="dxa"/>
            <w:vAlign w:val="center"/>
          </w:tcPr>
          <w:p w14:paraId="2F732CD8" w14:textId="77777777" w:rsidR="0094437B" w:rsidRPr="00EF5124" w:rsidRDefault="0094437B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19C5582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0C737AF" w14:textId="38C09F9F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/>
                <w:color w:val="000000" w:themeColor="text1"/>
                <w:sz w:val="24"/>
                <w:szCs w:val="24"/>
                <w:lang w:val="pl-PL"/>
              </w:rPr>
              <w:t>PROSZĘ DOKŁADNIE OPISAĆ:</w:t>
            </w:r>
          </w:p>
          <w:p w14:paraId="55B01215" w14:textId="6CDD475F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Minimalnie 5-letnie doświadczenie w reprezentowanym przez siebie obszarze na poziomie krajowym*</w:t>
            </w:r>
          </w:p>
          <w:p w14:paraId="000802A0" w14:textId="77777777" w:rsidR="00B63C8E" w:rsidRPr="00EF5124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519F0008" w14:textId="1A02D0E8" w:rsidR="00C2388D" w:rsidRPr="00EF5124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1. </w:t>
            </w:r>
            <w:r w:rsidR="00C2388D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Należy szczegółowo </w:t>
            </w:r>
            <w:r w:rsidR="006107BC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UDOWODNIĆ</w:t>
            </w:r>
            <w:r w:rsidR="00C2388D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B41AFA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doświadczenie za okres ostatnich 5 lat </w:t>
            </w:r>
            <w:r w:rsidR="00B41AFA" w:rsidRPr="00EF5124">
              <w:rPr>
                <w:bCs/>
                <w:color w:val="000000" w:themeColor="text1"/>
                <w:sz w:val="24"/>
                <w:szCs w:val="24"/>
                <w:u w:val="single"/>
                <w:lang w:val="pl-PL"/>
              </w:rPr>
              <w:t>W OBSZARZE</w:t>
            </w:r>
            <w:r w:rsidR="00B41AFA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, w którym składany jest formularz, przez podanie np.:</w:t>
            </w:r>
          </w:p>
          <w:p w14:paraId="2A6ACE3D" w14:textId="5AFFF6FC" w:rsidR="00B41AFA" w:rsidRPr="00EF5124" w:rsidRDefault="00B41AF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lastRenderedPageBreak/>
              <w:t>- nazwy projektów (</w:t>
            </w:r>
            <w:r w:rsidR="006107BC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czego dotyczyły, jaki był ich obszar oddziaływania, </w:t>
            </w:r>
            <w:r w:rsidR="00142757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jaka była </w:t>
            </w:r>
            <w:r w:rsidR="006107BC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wartość finansowa </w:t>
            </w:r>
            <w:r w:rsidR="00C53EE3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projektów</w:t>
            </w:r>
            <w:r w:rsidR="006107BC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);</w:t>
            </w:r>
          </w:p>
          <w:p w14:paraId="1F88093B" w14:textId="3DAD9B4F" w:rsidR="006107BC" w:rsidRPr="00EF5124" w:rsidRDefault="006107BC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C53EE3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jakie inne działania merytoryczne organizacja podejmowała w tym obszarze;</w:t>
            </w:r>
          </w:p>
          <w:p w14:paraId="482BF739" w14:textId="59B81129" w:rsidR="00C53EE3" w:rsidRPr="00EF5124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0577285E" w14:textId="140379E5" w:rsidR="00C53EE3" w:rsidRPr="00EF5124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2. Należy podać jaki </w:t>
            </w:r>
            <w:r w:rsidR="00B63C8E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orientacyjny </w:t>
            </w: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udział % </w:t>
            </w:r>
            <w:r w:rsidR="00B63C8E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(</w:t>
            </w: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procentowy</w:t>
            </w:r>
            <w:r w:rsidR="00B63C8E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 w zaokrągleniu do dziesiątek)</w:t>
            </w: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 stanowi działalność organizacji w OBSZARZE, w którym składany jest </w:t>
            </w:r>
            <w:r w:rsidR="00B63C8E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formularz pod względem: </w:t>
            </w:r>
          </w:p>
          <w:p w14:paraId="3581A57B" w14:textId="201297DB" w:rsidR="00C53EE3" w:rsidRPr="00EF5124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finansowym;</w:t>
            </w:r>
          </w:p>
          <w:p w14:paraId="04587A7D" w14:textId="11C7D2ED" w:rsidR="00B63C8E" w:rsidRPr="00EF5124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merytorycznym;</w:t>
            </w:r>
          </w:p>
          <w:p w14:paraId="39F37669" w14:textId="0D28AF64" w:rsidR="00B63C8E" w:rsidRPr="00EF5124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osobowym.</w:t>
            </w:r>
          </w:p>
          <w:p w14:paraId="08D9AD9C" w14:textId="77777777" w:rsidR="006D51AE" w:rsidRPr="00EF5124" w:rsidRDefault="006D51AE" w:rsidP="00017428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21E5F252" w14:textId="7024590B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*dotyczy jedynie programów krajowych, w innym przypadku wpisać „nie dotyczy”</w:t>
            </w:r>
          </w:p>
        </w:tc>
        <w:tc>
          <w:tcPr>
            <w:tcW w:w="6521" w:type="dxa"/>
            <w:vAlign w:val="center"/>
          </w:tcPr>
          <w:p w14:paraId="0D8DF38E" w14:textId="77777777" w:rsidR="006D51AE" w:rsidRPr="00EF5124" w:rsidRDefault="006D51AE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1420F3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075F1" w14:textId="3EBB7692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/>
                <w:color w:val="000000" w:themeColor="text1"/>
                <w:sz w:val="24"/>
                <w:szCs w:val="24"/>
                <w:lang w:val="pl-PL"/>
              </w:rPr>
              <w:t>PROSZĘ DOKŁADNIE OPISAĆ:</w:t>
            </w:r>
          </w:p>
          <w:p w14:paraId="387971E6" w14:textId="77777777" w:rsidR="006D51AE" w:rsidRPr="00EF5124" w:rsidRDefault="006D51AE" w:rsidP="00017428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Minimalnie 3-letnie doświadczenie w reprezentowanym przez siebie obszarze na poziomie regionalnym*</w:t>
            </w:r>
          </w:p>
          <w:p w14:paraId="261366F0" w14:textId="18C37B3C" w:rsidR="006D51AE" w:rsidRPr="00EF5124" w:rsidRDefault="006D51AE" w:rsidP="00017428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274D5EE3" w14:textId="79150129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1. Należy szczegółowo UDOWODNIĆ doświadczenie za okres ostatnich 3 lat </w:t>
            </w:r>
            <w:r w:rsidRPr="00EF5124">
              <w:rPr>
                <w:bCs/>
                <w:color w:val="000000" w:themeColor="text1"/>
                <w:sz w:val="24"/>
                <w:szCs w:val="24"/>
                <w:u w:val="single"/>
                <w:lang w:val="pl-PL"/>
              </w:rPr>
              <w:t>W OBSZARZE</w:t>
            </w: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, w którym składany jest formularz, przez podanie np.:</w:t>
            </w:r>
          </w:p>
          <w:p w14:paraId="5E3DF2EB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nazwy projektów (czego dotyczyły, jaki był ich obszar oddziaływania, wartość finansowa projektów);</w:t>
            </w:r>
          </w:p>
          <w:p w14:paraId="099D1404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jakie inne działania merytoryczne organizacja podejmowała w tym obszarze;</w:t>
            </w:r>
          </w:p>
          <w:p w14:paraId="6A158D7B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57E19215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2. Należy podać jaki orientacyjny udział % (procentowy w zaokrągleniu do dziesiątek) stanowi działalność organizacji w OBSZARZE, w którym składany jest formularz pod względem: </w:t>
            </w:r>
          </w:p>
          <w:p w14:paraId="03AE06C6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finansowym;</w:t>
            </w:r>
          </w:p>
          <w:p w14:paraId="464696EC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lastRenderedPageBreak/>
              <w:t>- merytorycznym;</w:t>
            </w:r>
          </w:p>
          <w:p w14:paraId="1D18B008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osobowym.</w:t>
            </w:r>
          </w:p>
          <w:p w14:paraId="1E5B7E8C" w14:textId="37127ADB" w:rsidR="00F87249" w:rsidRPr="00EF5124" w:rsidRDefault="00F87249" w:rsidP="00017428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454BBD98" w14:textId="1BF29952" w:rsidR="006D51AE" w:rsidRPr="00EF5124" w:rsidRDefault="006D51AE" w:rsidP="00017428">
            <w:pPr>
              <w:spacing w:after="60" w:line="276" w:lineRule="auto"/>
              <w:rPr>
                <w:bCs/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*dotyczy jedynie programów regionalnych, w innym przypadku wpisać „nie dotyczy”</w:t>
            </w:r>
          </w:p>
        </w:tc>
        <w:tc>
          <w:tcPr>
            <w:tcW w:w="6521" w:type="dxa"/>
            <w:vAlign w:val="center"/>
          </w:tcPr>
          <w:p w14:paraId="05B5378E" w14:textId="77777777" w:rsidR="006D51AE" w:rsidRPr="00EF5124" w:rsidRDefault="006D51AE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4D6AB4EC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6C1A70EA" w14:textId="579A2F54" w:rsidR="006D51AE" w:rsidRPr="00EF5124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REPREZENTATYWNOSĆ PODMIOTU DLA DANEGO OBSZARU</w:t>
            </w:r>
          </w:p>
        </w:tc>
      </w:tr>
      <w:tr w:rsidR="00EF5124" w:rsidRPr="00EF5124" w14:paraId="755DBA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7976D41" w14:textId="33C0B59E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Realizowane sfery działalności pożytku publicznego</w:t>
            </w:r>
          </w:p>
          <w:p w14:paraId="03044DC9" w14:textId="77777777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429B325B" w14:textId="77777777" w:rsidR="006D51AE" w:rsidRPr="00EF5124" w:rsidRDefault="006D51AE" w:rsidP="00A858C7">
            <w:p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Proszę wymienić realizowane przez organizację </w:t>
            </w:r>
            <w:r w:rsidR="00F87249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w okresie ostatnich 3 lat</w:t>
            </w:r>
            <w:r w:rsidR="00185174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oraz</w:t>
            </w:r>
            <w:r w:rsidR="00F87249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w czasie rzeczywistym oraz </w:t>
            </w:r>
            <w:r w:rsidR="00F87249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podając je w kolejności </w:t>
            </w:r>
            <w:r w:rsidR="00185174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od najważniejszych (należy posłużyć się obszarami z art. 4 z ustawy </w:t>
            </w:r>
            <w:r w:rsidR="00A858C7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z dnia 24 kwietnia 2003 r. o działalności pożytku publicznego i o wolontariacie) podając nie więcej niż 10 stref pożytku. </w:t>
            </w:r>
          </w:p>
          <w:p w14:paraId="72BE0565" w14:textId="77777777" w:rsidR="00A858C7" w:rsidRPr="00EF5124" w:rsidRDefault="00A858C7" w:rsidP="00A858C7">
            <w:p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1B14B239" w14:textId="7EE1FAC9" w:rsidR="001D5C7F" w:rsidRPr="00EF5124" w:rsidRDefault="001D5C7F" w:rsidP="00A858C7">
            <w:p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1BFA1A34" w14:textId="77777777" w:rsidR="006D51AE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36B64F9E" w14:textId="77777777" w:rsidR="00A858C7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084DE332" w14:textId="77777777" w:rsidR="00A858C7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3AE776A1" w14:textId="77777777" w:rsidR="00A858C7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47DF8A82" w14:textId="77777777" w:rsidR="00A858C7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4D0F4306" w14:textId="77777777" w:rsidR="00A858C7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74DD19CC" w14:textId="77777777" w:rsidR="00A858C7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  <w:r w:rsidR="000301BE" w:rsidRPr="00EF5124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25BC2726" w14:textId="77777777" w:rsidR="000301BE" w:rsidRPr="00EF5124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6F59AF5B" w14:textId="77777777" w:rsidR="000301BE" w:rsidRPr="00EF5124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040600EA" w14:textId="5EA917B0" w:rsidR="000301BE" w:rsidRPr="00EF5124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</w:tc>
      </w:tr>
      <w:tr w:rsidR="00EF5124" w:rsidRPr="00EF5124" w14:paraId="4CB0DD0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A4913A4" w14:textId="77777777" w:rsidR="000301BE" w:rsidRPr="00EF5124" w:rsidRDefault="000301B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164613CE" w14:textId="3FC02B47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Proszę wykazać, że organizacja jest podmiotem reprezentatywnym dla podmiotów działających w obszarze, w którym kandyduje organizacja</w:t>
            </w:r>
          </w:p>
          <w:p w14:paraId="3ABE5B48" w14:textId="77777777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0DB9C283" w14:textId="13A24A03" w:rsidR="000301BE" w:rsidRPr="00EF5124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Proszę</w:t>
            </w:r>
            <w:r w:rsidR="000301BE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0044CB1B" w14:textId="3FD3E993" w:rsidR="00A07A01" w:rsidRPr="00EF5124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zaprezentować zapisy w statucie;</w:t>
            </w:r>
          </w:p>
          <w:p w14:paraId="3FB49501" w14:textId="443EB209" w:rsidR="00A07A01" w:rsidRPr="00EF5124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opisać </w:t>
            </w:r>
            <w:r w:rsidR="0077230E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najważniejszą działalność</w:t>
            </w:r>
            <w:r w:rsidR="00F00D6A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(kluczowe dla odbiorcy w tym obszarze)</w:t>
            </w: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  <w:p w14:paraId="679E6F3A" w14:textId="3B8A7743" w:rsidR="00A07A01" w:rsidRPr="00EF5124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w czyim imieniu wypowiada się organizacja kandydująca i dlaczego</w:t>
            </w:r>
            <w:r w:rsidR="00142EE5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(kogo reprezentować będziemy w KM)</w:t>
            </w: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?</w:t>
            </w:r>
          </w:p>
          <w:p w14:paraId="4A0E1763" w14:textId="33491B48" w:rsidR="00F118DB" w:rsidRPr="00EF5124" w:rsidRDefault="0004305B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u</w:t>
            </w:r>
            <w:r w:rsidR="00F118DB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dział w </w:t>
            </w: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ciałach</w:t>
            </w:r>
            <w:r w:rsidR="00F118DB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dialogu społecznego (w jakich</w:t>
            </w: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ciałach, na czym polega udział)</w:t>
            </w:r>
          </w:p>
          <w:p w14:paraId="3732EF8F" w14:textId="0934C552" w:rsidR="00F00D6A" w:rsidRPr="00EF5124" w:rsidRDefault="00F00D6A" w:rsidP="00F00D6A">
            <w:pPr>
              <w:pStyle w:val="Akapitzlist"/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6A933846" w14:textId="77777777" w:rsidR="006B31EC" w:rsidRPr="00EF5124" w:rsidRDefault="006B31EC" w:rsidP="006B31EC">
            <w:pPr>
              <w:pStyle w:val="Akapitzlist"/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487788AB" w14:textId="37AD2C11" w:rsidR="00A07A01" w:rsidRPr="00EF5124" w:rsidRDefault="00A07A01" w:rsidP="00017428">
            <w:pPr>
              <w:spacing w:after="60" w:line="276" w:lineRule="auto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D5C7F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2CC2EAA7" w14:textId="77777777" w:rsidR="006D51AE" w:rsidRPr="00EF5124" w:rsidRDefault="006D51AE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0104DBD2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4AF70197" w14:textId="6FE238DB" w:rsidR="006D51AE" w:rsidRPr="00EF5124" w:rsidRDefault="006D51AE" w:rsidP="00C2388D">
            <w:pPr>
              <w:spacing w:after="60"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color w:val="000000" w:themeColor="text1"/>
                <w:sz w:val="24"/>
                <w:szCs w:val="24"/>
              </w:rPr>
              <w:lastRenderedPageBreak/>
              <w:t>PRZYNALEŻNOŚĆ DO FEDERACJI, SIECI, POROZUMIEŃ ORGANIZACJI POZARZĄDOWYCH</w:t>
            </w:r>
          </w:p>
        </w:tc>
      </w:tr>
      <w:tr w:rsidR="00EF5124" w:rsidRPr="00EF5124" w14:paraId="1D83E80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6BA7E17" w14:textId="27610562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Proszę wymienić WSZYSTKIE podmioty prawne, w których organizacja jest zrzeszona na prawach członka (federacje, konfederacje, związki, stowarzyszenia osób prawnych)</w:t>
            </w:r>
          </w:p>
          <w:p w14:paraId="50183B45" w14:textId="4CA6A886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5A4A45B5" w14:textId="50B875C5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*jeśli organizacja kandydująca nie jest członkiem żadnego podmiotu wpisać „nie dotyczy</w:t>
            </w:r>
          </w:p>
        </w:tc>
        <w:tc>
          <w:tcPr>
            <w:tcW w:w="6521" w:type="dxa"/>
            <w:vAlign w:val="center"/>
          </w:tcPr>
          <w:p w14:paraId="6E611588" w14:textId="77777777" w:rsidR="006D51AE" w:rsidRPr="00EF5124" w:rsidRDefault="006D51AE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576CAAF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1969B6" w14:textId="3263311C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Proszę dokładnie opisać:</w:t>
            </w:r>
          </w:p>
          <w:p w14:paraId="374D1C39" w14:textId="67C07C65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- Sieci organizacji, </w:t>
            </w:r>
            <w:r w:rsidR="00EE1A5E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porozumienia,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z którymi organizacja kandydująca aktualnie współpracuje, i/albo</w:t>
            </w:r>
          </w:p>
          <w:p w14:paraId="62F26B68" w14:textId="41E3B6DC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- Sieci organizacji, </w:t>
            </w:r>
            <w:r w:rsidR="00EE1A5E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porozumienia,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z którymi organizacja kandydująca ma doświadczenie we współpracy w przeszłości</w:t>
            </w:r>
          </w:p>
          <w:p w14:paraId="78E3C8BA" w14:textId="40CD26BD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5598867F" w14:textId="77777777" w:rsidR="006D51AE" w:rsidRPr="00EF5124" w:rsidRDefault="006D51AE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575F5B63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14352F2C" w14:textId="6EC6DDD5" w:rsidR="006D51AE" w:rsidRPr="00EF5124" w:rsidRDefault="00177B3D" w:rsidP="00C2388D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UDZIAŁ W PROGRAMOWANIU</w:t>
            </w:r>
            <w:r w:rsidR="00BE2F3B"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, KONSULTACJACH</w:t>
            </w:r>
            <w:r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I PRACACH K</w:t>
            </w:r>
            <w:r w:rsidR="00584E04"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OMITETÓW MONITORUJĄCYCH</w:t>
            </w:r>
          </w:p>
        </w:tc>
      </w:tr>
      <w:tr w:rsidR="00EF5124" w:rsidRPr="00EF5124" w14:paraId="338173BD" w14:textId="77777777" w:rsidTr="00812643">
        <w:trPr>
          <w:trHeight w:val="1458"/>
        </w:trPr>
        <w:tc>
          <w:tcPr>
            <w:tcW w:w="4106" w:type="dxa"/>
            <w:vMerge w:val="restart"/>
            <w:shd w:val="clear" w:color="auto" w:fill="EEECE1" w:themeFill="background2"/>
            <w:vAlign w:val="center"/>
          </w:tcPr>
          <w:p w14:paraId="75E8AD4B" w14:textId="4A2B2931" w:rsidR="00C358BB" w:rsidRPr="00EF5124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Proszę opisać udział w programowaniu programów na lata 2021-2027, do którego komitetu monitorującego kandydują (udział w programowaniu, pracach grupy roboczej, wysłuchanych publicznych, udział w konsultacjach społecznych,)</w:t>
            </w:r>
          </w:p>
          <w:p w14:paraId="028E3DB3" w14:textId="6F91EBB6" w:rsidR="00C358BB" w:rsidRPr="00EF5124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Należy dokładnie opisać </w:t>
            </w:r>
            <w:r w:rsidR="000E6EF6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udział organizacji lub jej formalnych reprezentantów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(odpowiadając na każde pytanie):</w:t>
            </w:r>
          </w:p>
          <w:p w14:paraId="4C0CA77E" w14:textId="77777777" w:rsidR="000E6EF6" w:rsidRPr="00EF5124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37F1B4B3" w14:textId="258E7684" w:rsidR="000E6EF6" w:rsidRPr="00EF5124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Czy był to udział aktywny czy bierny?</w:t>
            </w:r>
          </w:p>
          <w:p w14:paraId="65655E86" w14:textId="159CE252" w:rsidR="00873976" w:rsidRPr="00EF5124" w:rsidRDefault="0087397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Jeśli brano udział w spotkaniach proszę podać miejsce i datę spotkania (dotyczy etapu 1 i 2)?</w:t>
            </w:r>
          </w:p>
          <w:p w14:paraId="2ECDF614" w14:textId="3F8776C5" w:rsidR="00DB475A" w:rsidRPr="00EF5124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lastRenderedPageBreak/>
              <w:t>Na czym polegał udział w poszczególnych etapach?</w:t>
            </w:r>
          </w:p>
          <w:p w14:paraId="4AE44233" w14:textId="17CC2B89" w:rsidR="00DB475A" w:rsidRPr="00EF5124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Czy był to udział formalny?</w:t>
            </w:r>
          </w:p>
          <w:p w14:paraId="1F2C11EE" w14:textId="7A2D8655" w:rsidR="00DB475A" w:rsidRPr="00EF5124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Czy zostały zgłoszone uwagi do programu?</w:t>
            </w:r>
          </w:p>
          <w:p w14:paraId="50E29437" w14:textId="67673DAD" w:rsidR="00BA4890" w:rsidRPr="00EF5124" w:rsidRDefault="00BA489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4444B43F" w14:textId="77777777" w:rsidR="000E6EF6" w:rsidRPr="00EF5124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41EA01C2" w14:textId="042E1C7A" w:rsidR="00C358BB" w:rsidRPr="00EF5124" w:rsidRDefault="00C358BB" w:rsidP="00017428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*jeśli organizacja kandydująca nie brała udziału w programowaniu, wpisać „nie dotyczy”</w:t>
            </w:r>
          </w:p>
          <w:p w14:paraId="4A0D4035" w14:textId="77777777" w:rsidR="00C358BB" w:rsidRPr="00EF5124" w:rsidRDefault="00C358BB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2A4734" w14:textId="3392FF0C" w:rsidR="00C358BB" w:rsidRPr="00EF5124" w:rsidRDefault="0004305B" w:rsidP="00800D87">
            <w:pPr>
              <w:pStyle w:val="Akapitzlist"/>
              <w:ind w:left="22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Et</w:t>
            </w:r>
            <w:r w:rsidR="000E6EF6" w:rsidRPr="00EF5124">
              <w:rPr>
                <w:rFonts w:eastAsia="Calibri"/>
                <w:color w:val="000000" w:themeColor="text1"/>
                <w:sz w:val="24"/>
                <w:szCs w:val="24"/>
              </w:rPr>
              <w:t>ap</w:t>
            </w: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 xml:space="preserve"> programowania</w:t>
            </w:r>
            <w:r w:rsidR="00800D87" w:rsidRPr="00EF5124">
              <w:rPr>
                <w:rFonts w:eastAsia="Calibri"/>
                <w:color w:val="000000" w:themeColor="text1"/>
                <w:sz w:val="24"/>
                <w:szCs w:val="24"/>
              </w:rPr>
              <w:t xml:space="preserve"> (praca grupy roboczej)</w:t>
            </w: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:</w:t>
            </w:r>
          </w:p>
          <w:p w14:paraId="79650518" w14:textId="6ECD25A6" w:rsidR="0004305B" w:rsidRPr="00EF5124" w:rsidRDefault="0004305B" w:rsidP="00800D87">
            <w:pPr>
              <w:pStyle w:val="Akapitzlist"/>
              <w:ind w:left="22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E91E1C9" w14:textId="77777777" w:rsidTr="00812643">
        <w:trPr>
          <w:trHeight w:val="2195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2D7B9445" w14:textId="77777777" w:rsidR="00C358BB" w:rsidRPr="00EF5124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78F3DDD3" w14:textId="1971627C" w:rsidR="00C358BB" w:rsidRPr="00EF5124" w:rsidRDefault="0004305B" w:rsidP="00800D87">
            <w:pPr>
              <w:pStyle w:val="Akapitzlist"/>
              <w:ind w:left="22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 xml:space="preserve">Etap </w:t>
            </w:r>
            <w:r w:rsidR="000D7A40" w:rsidRPr="00EF5124">
              <w:rPr>
                <w:rFonts w:eastAsia="Calibri"/>
                <w:color w:val="000000" w:themeColor="text1"/>
                <w:sz w:val="24"/>
                <w:szCs w:val="24"/>
              </w:rPr>
              <w:t>konsultacji:</w:t>
            </w:r>
          </w:p>
        </w:tc>
      </w:tr>
      <w:tr w:rsidR="00EF5124" w:rsidRPr="00EF5124" w14:paraId="3B124E63" w14:textId="77777777" w:rsidTr="00812643">
        <w:trPr>
          <w:trHeight w:val="1914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7D8FB8DA" w14:textId="77777777" w:rsidR="000D7A40" w:rsidRPr="00EF5124" w:rsidRDefault="000D7A4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0DB3856D" w14:textId="3A3B8D84" w:rsidR="000D7A40" w:rsidRPr="00EF5124" w:rsidRDefault="000D7A40" w:rsidP="00800D87">
            <w:pPr>
              <w:pStyle w:val="Akapitzlist"/>
              <w:ind w:left="22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Wysłuchania publiczne</w:t>
            </w:r>
            <w:r w:rsidR="00800D87" w:rsidRPr="00EF5124">
              <w:rPr>
                <w:rFonts w:eastAsia="Calibri"/>
                <w:color w:val="000000" w:themeColor="text1"/>
                <w:sz w:val="24"/>
                <w:szCs w:val="24"/>
              </w:rPr>
              <w:t xml:space="preserve"> lub konferencje lub </w:t>
            </w:r>
            <w:r w:rsidR="00DB475A" w:rsidRPr="00EF5124">
              <w:rPr>
                <w:rFonts w:eastAsia="Calibri"/>
                <w:color w:val="000000" w:themeColor="text1"/>
                <w:sz w:val="24"/>
                <w:szCs w:val="24"/>
              </w:rPr>
              <w:t>organizowanie spotkań wewnątrzbranżowych</w:t>
            </w: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:</w:t>
            </w:r>
          </w:p>
        </w:tc>
      </w:tr>
      <w:tr w:rsidR="00EF5124" w:rsidRPr="00EF5124" w14:paraId="0AEBD1C7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64258E0" w14:textId="54A100EE" w:rsidR="00177B3D" w:rsidRPr="00EF5124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Czy </w:t>
            </w:r>
            <w:r w:rsidR="005562C4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reprezentantka/reprezentant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organizacj</w:t>
            </w:r>
            <w:r w:rsidR="005562C4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i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brała</w:t>
            </w:r>
            <w:r w:rsidR="005562C4" w:rsidRPr="00EF5124">
              <w:rPr>
                <w:color w:val="000000" w:themeColor="text1"/>
                <w:sz w:val="24"/>
                <w:szCs w:val="24"/>
                <w:lang w:val="pl-PL"/>
              </w:rPr>
              <w:t>/brał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udział w pracach Komitetu Monitorującego perspektywy 2009-2013 oraz 2014-2020</w:t>
            </w:r>
          </w:p>
        </w:tc>
        <w:tc>
          <w:tcPr>
            <w:tcW w:w="6521" w:type="dxa"/>
            <w:vAlign w:val="center"/>
          </w:tcPr>
          <w:p w14:paraId="566FED61" w14:textId="77777777" w:rsidR="005562C4" w:rsidRPr="00EF5124" w:rsidRDefault="005562C4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59F440C4" w14:textId="55B68743" w:rsidR="00177B3D" w:rsidRPr="00EF5124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TAK/NIE*</w:t>
            </w:r>
          </w:p>
          <w:p w14:paraId="0A659418" w14:textId="08EBE957" w:rsidR="00177B3D" w:rsidRPr="00EF5124" w:rsidRDefault="00177B3D" w:rsidP="00017428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*niepotrzebne skreślić</w:t>
            </w:r>
          </w:p>
          <w:p w14:paraId="5D636886" w14:textId="77777777" w:rsidR="005562C4" w:rsidRPr="00EF5124" w:rsidRDefault="005562C4" w:rsidP="00017428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</w:p>
          <w:p w14:paraId="715E080A" w14:textId="4B6BFD94" w:rsidR="00177B3D" w:rsidRPr="00EF5124" w:rsidRDefault="005562C4" w:rsidP="00017428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Jeśli TAK:</w:t>
            </w:r>
          </w:p>
          <w:p w14:paraId="0CEEFB68" w14:textId="1AA9E9B3" w:rsidR="00177B3D" w:rsidRPr="00EF5124" w:rsidRDefault="00177B3D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Nazwa Komitetu</w:t>
            </w:r>
            <w:r w:rsidR="005562C4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monitorującego oraz w jakiej perspektywie:</w:t>
            </w:r>
          </w:p>
          <w:p w14:paraId="2A98A2F6" w14:textId="77777777" w:rsidR="005562C4" w:rsidRPr="00EF5124" w:rsidRDefault="005562C4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29DF3A37" w14:textId="1EF28C7D" w:rsidR="00017428" w:rsidRPr="00EF5124" w:rsidRDefault="00017428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5A04609D" w14:textId="77777777" w:rsidR="005562C4" w:rsidRPr="00EF5124" w:rsidRDefault="005562C4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5A162E93" w14:textId="55BC31EA" w:rsidR="005562C4" w:rsidRPr="00EF5124" w:rsidRDefault="005562C4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Funkcja w komitecie monitorującym:</w:t>
            </w:r>
          </w:p>
          <w:p w14:paraId="2FD3C57C" w14:textId="6A4BF9F7" w:rsidR="005562C4" w:rsidRPr="00EF5124" w:rsidRDefault="005562C4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390D5FBE" w14:textId="77777777" w:rsidR="005562C4" w:rsidRPr="00EF5124" w:rsidRDefault="005562C4" w:rsidP="005562C4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7FC1635A" w14:textId="77777777" w:rsidR="005562C4" w:rsidRPr="00EF5124" w:rsidRDefault="005562C4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5A585CC5" w14:textId="77777777" w:rsidR="00177B3D" w:rsidRPr="00EF5124" w:rsidRDefault="00177B3D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707327AD" w14:textId="77777777" w:rsidR="00565731" w:rsidRPr="00EF5124" w:rsidRDefault="00565731" w:rsidP="00C249B8">
      <w:pPr>
        <w:spacing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0B638467" w14:textId="77777777" w:rsidR="00FE021A" w:rsidRPr="00EF5124" w:rsidRDefault="00FE021A" w:rsidP="00F02625">
      <w:pPr>
        <w:spacing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bookmarkStart w:id="0" w:name="_30j0zll" w:colFirst="0" w:colLast="0"/>
      <w:bookmarkEnd w:id="0"/>
    </w:p>
    <w:p w14:paraId="54BA4C85" w14:textId="6D1EF51C" w:rsidR="00FE021A" w:rsidRPr="00EF5124" w:rsidRDefault="00565731" w:rsidP="00F02625">
      <w:pPr>
        <w:numPr>
          <w:ilvl w:val="0"/>
          <w:numId w:val="9"/>
        </w:num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Informacja o najważniejszych, zdaniem Kandydata na członka KM, zagadnieniach związanych z udziałem w pracach KM</w:t>
      </w:r>
      <w:r w:rsidR="00677522" w:rsidRPr="00EF5124">
        <w:rPr>
          <w:rFonts w:eastAsia="Calibri"/>
          <w:b/>
          <w:color w:val="000000" w:themeColor="text1"/>
          <w:sz w:val="24"/>
          <w:szCs w:val="24"/>
        </w:rPr>
        <w:t>.</w:t>
      </w:r>
    </w:p>
    <w:p w14:paraId="280F5141" w14:textId="77777777" w:rsidR="00017428" w:rsidRPr="00EF5124" w:rsidRDefault="00017428" w:rsidP="00017428">
      <w:pPr>
        <w:spacing w:line="240" w:lineRule="auto"/>
        <w:ind w:left="360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a6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EF5124" w:rsidRPr="00EF5124" w14:paraId="31420062" w14:textId="77777777" w:rsidTr="00017428">
        <w:tc>
          <w:tcPr>
            <w:tcW w:w="10348" w:type="dxa"/>
          </w:tcPr>
          <w:p w14:paraId="0A1671CC" w14:textId="77777777" w:rsidR="00FE021A" w:rsidRPr="00EF5124" w:rsidRDefault="00FE021A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0255FCA0" w14:textId="5036D8AF" w:rsidR="00FE021A" w:rsidRPr="00EF5124" w:rsidRDefault="00FE021A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63239766" w14:textId="67741E7C" w:rsidR="00174589" w:rsidRPr="00EF5124" w:rsidRDefault="00174589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6CC2739B" w14:textId="7AD9E51C" w:rsidR="00174589" w:rsidRPr="00EF5124" w:rsidRDefault="00174589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14376147" w14:textId="77777777" w:rsidR="00174589" w:rsidRPr="00EF5124" w:rsidRDefault="00174589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3CAB2685" w14:textId="77777777" w:rsidR="00017428" w:rsidRPr="00EF5124" w:rsidRDefault="00017428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1A184CAB" w14:textId="37C932B5" w:rsidR="00017428" w:rsidRPr="00EF5124" w:rsidRDefault="00017428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4C157549" w14:textId="77777777" w:rsidR="00FE021A" w:rsidRPr="00EF5124" w:rsidRDefault="00FE021A" w:rsidP="00F02625">
      <w:pPr>
        <w:spacing w:line="240" w:lineRule="auto"/>
        <w:rPr>
          <w:rFonts w:eastAsia="Calibri"/>
          <w:color w:val="000000" w:themeColor="text1"/>
          <w:sz w:val="24"/>
          <w:szCs w:val="24"/>
        </w:rPr>
      </w:pPr>
    </w:p>
    <w:p w14:paraId="727018FF" w14:textId="604B0B4E" w:rsidR="00655A0E" w:rsidRPr="00EF5124" w:rsidRDefault="00655A0E" w:rsidP="00F02625">
      <w:pPr>
        <w:numPr>
          <w:ilvl w:val="0"/>
          <w:numId w:val="9"/>
        </w:num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Proszę podać jakie działania podejmie organizacja aby realizować zasadę partnerstwa względem zorganizowanego społeczeństwa obywatelskiego?</w:t>
      </w:r>
      <w:r w:rsidR="00532A17" w:rsidRPr="00EF5124">
        <w:rPr>
          <w:rFonts w:eastAsia="Calibri"/>
          <w:b/>
          <w:color w:val="000000" w:themeColor="text1"/>
          <w:sz w:val="24"/>
          <w:szCs w:val="24"/>
        </w:rPr>
        <w:t xml:space="preserve"> Proszę opisać sposoby kontaktu z organizacjami pozarządowymi podczas pełnienia kadencji w KM.</w:t>
      </w:r>
    </w:p>
    <w:p w14:paraId="036E2C51" w14:textId="77777777" w:rsidR="00532A17" w:rsidRPr="00EF5124" w:rsidRDefault="00532A17" w:rsidP="00532A17">
      <w:pPr>
        <w:spacing w:line="240" w:lineRule="auto"/>
        <w:ind w:left="360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12643" w:rsidRPr="00EF5124" w14:paraId="635A92D8" w14:textId="77777777" w:rsidTr="00532A17">
        <w:tc>
          <w:tcPr>
            <w:tcW w:w="10459" w:type="dxa"/>
          </w:tcPr>
          <w:p w14:paraId="3E112E45" w14:textId="77777777" w:rsidR="00532A17" w:rsidRPr="00EF5124" w:rsidRDefault="00532A17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1D6923E6" w14:textId="77777777" w:rsidR="00532A17" w:rsidRPr="00EF5124" w:rsidRDefault="00532A17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51F59C0C" w14:textId="77777777" w:rsidR="00532A17" w:rsidRPr="00EF5124" w:rsidRDefault="00532A17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2FD18BE5" w14:textId="2B27E172" w:rsidR="00532A17" w:rsidRPr="00EF5124" w:rsidRDefault="00532A17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34009194" w14:textId="14DDB954" w:rsidR="00174589" w:rsidRPr="00EF5124" w:rsidRDefault="00174589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191B87D6" w14:textId="77777777" w:rsidR="00174589" w:rsidRPr="00EF5124" w:rsidRDefault="00174589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7825F5FB" w14:textId="56705DF6" w:rsidR="00532A17" w:rsidRPr="00EF5124" w:rsidRDefault="00532A17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A6864AE" w14:textId="77777777" w:rsidR="00532A17" w:rsidRPr="00EF5124" w:rsidRDefault="00532A17" w:rsidP="00532A17">
      <w:pPr>
        <w:spacing w:line="240" w:lineRule="auto"/>
        <w:rPr>
          <w:rFonts w:eastAsia="Calibri"/>
          <w:bCs/>
          <w:color w:val="000000" w:themeColor="text1"/>
          <w:sz w:val="24"/>
          <w:szCs w:val="24"/>
        </w:rPr>
      </w:pPr>
    </w:p>
    <w:p w14:paraId="3CB4C567" w14:textId="77777777" w:rsidR="00532A17" w:rsidRPr="00EF5124" w:rsidRDefault="00532A17" w:rsidP="00532A17">
      <w:p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</w:p>
    <w:p w14:paraId="44F36CC3" w14:textId="25BE2857" w:rsidR="00FE021A" w:rsidRPr="00EF5124" w:rsidRDefault="002D3F57" w:rsidP="003F6E77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  <w:u w:val="single"/>
        </w:rPr>
      </w:pPr>
      <w:r w:rsidRPr="00EF5124">
        <w:rPr>
          <w:rFonts w:eastAsia="Calibri"/>
          <w:b/>
          <w:color w:val="000000" w:themeColor="text1"/>
          <w:sz w:val="24"/>
          <w:szCs w:val="24"/>
          <w:u w:val="single"/>
        </w:rPr>
        <w:t xml:space="preserve">OŚWIADCZENIA ORGANIZACJI KANDYDUJĄCEJ </w:t>
      </w:r>
    </w:p>
    <w:p w14:paraId="0DCAC347" w14:textId="36B22CFF" w:rsidR="002D3F57" w:rsidRPr="00EF5124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09D90F4" w14:textId="5F36F323" w:rsidR="002D3F57" w:rsidRPr="00EF5124" w:rsidRDefault="00DF35D0" w:rsidP="002D3F57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Oświadczenie kandydata na reprezentanta zorganizowanego społeczeństwa obywatelskiego w komitecie monitorującym</w:t>
      </w:r>
    </w:p>
    <w:p w14:paraId="47CECBCA" w14:textId="77777777" w:rsidR="002D3F57" w:rsidRPr="00EF5124" w:rsidRDefault="002D3F57" w:rsidP="002D3F57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C7500EF" w14:textId="747506A8" w:rsidR="002D3F57" w:rsidRPr="00E2308D" w:rsidRDefault="002D3F57" w:rsidP="002D3F57">
      <w:pPr>
        <w:pStyle w:val="Akapitzlist"/>
        <w:spacing w:line="240" w:lineRule="auto"/>
        <w:jc w:val="both"/>
        <w:rPr>
          <w:rFonts w:eastAsia="Calibri"/>
          <w:bCs/>
          <w:color w:val="FF0000"/>
          <w:sz w:val="24"/>
          <w:szCs w:val="24"/>
        </w:rPr>
      </w:pPr>
      <w:r w:rsidRPr="00EF5124">
        <w:rPr>
          <w:rFonts w:eastAsia="Calibri"/>
          <w:bCs/>
          <w:color w:val="000000" w:themeColor="text1"/>
          <w:sz w:val="24"/>
          <w:szCs w:val="24"/>
        </w:rPr>
        <w:t>Oświadczam</w:t>
      </w:r>
      <w:r w:rsidR="007A4E00" w:rsidRPr="00EF5124">
        <w:rPr>
          <w:rFonts w:eastAsia="Calibri"/>
          <w:bCs/>
          <w:color w:val="000000" w:themeColor="text1"/>
          <w:sz w:val="24"/>
          <w:szCs w:val="24"/>
        </w:rPr>
        <w:t xml:space="preserve">/oświadczamy, </w:t>
      </w:r>
      <w:r w:rsidRPr="00EF5124">
        <w:rPr>
          <w:rFonts w:eastAsia="Calibri"/>
          <w:bCs/>
          <w:color w:val="000000" w:themeColor="text1"/>
          <w:sz w:val="24"/>
          <w:szCs w:val="24"/>
        </w:rPr>
        <w:t>że organizacja……………………………………………</w:t>
      </w:r>
      <w:r w:rsidR="00A077E4" w:rsidRPr="00EF5124">
        <w:rPr>
          <w:rFonts w:eastAsia="Calibri"/>
          <w:bCs/>
          <w:color w:val="000000" w:themeColor="text1"/>
          <w:sz w:val="24"/>
          <w:szCs w:val="24"/>
        </w:rPr>
        <w:t xml:space="preserve"> (</w:t>
      </w:r>
      <w:r w:rsidR="00A077E4" w:rsidRPr="00EF5124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EF5124">
        <w:rPr>
          <w:rFonts w:eastAsia="Calibri"/>
          <w:bCs/>
          <w:color w:val="000000" w:themeColor="text1"/>
          <w:sz w:val="24"/>
          <w:szCs w:val="24"/>
        </w:rPr>
        <w:t>)</w:t>
      </w:r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 spełnia wymagania, o których mowa w § 2 ust. 1 i 2 Załącznika nr 1 do </w:t>
      </w:r>
      <w:r w:rsidRPr="00E93C7C">
        <w:rPr>
          <w:rFonts w:eastAsia="Calibri"/>
          <w:bCs/>
          <w:sz w:val="24"/>
          <w:szCs w:val="24"/>
        </w:rPr>
        <w:t xml:space="preserve">uchwały nr </w:t>
      </w:r>
      <w:r w:rsidR="00D179B1" w:rsidRPr="00E93C7C">
        <w:rPr>
          <w:rFonts w:eastAsia="Calibri"/>
          <w:bCs/>
          <w:sz w:val="24"/>
          <w:szCs w:val="24"/>
        </w:rPr>
        <w:t>95</w:t>
      </w:r>
      <w:r w:rsidRPr="00E93C7C">
        <w:rPr>
          <w:rFonts w:eastAsia="Calibri"/>
          <w:bCs/>
          <w:sz w:val="24"/>
          <w:szCs w:val="24"/>
        </w:rPr>
        <w:t xml:space="preserve"> Rady Działalności Pożytku Publicznego z dnia </w:t>
      </w:r>
      <w:r w:rsidR="009B256F" w:rsidRPr="00E93C7C">
        <w:rPr>
          <w:rFonts w:eastAsia="Calibri"/>
          <w:bCs/>
          <w:sz w:val="24"/>
          <w:szCs w:val="24"/>
        </w:rPr>
        <w:t>1</w:t>
      </w:r>
      <w:r w:rsidR="00D179B1" w:rsidRPr="00E93C7C">
        <w:rPr>
          <w:rFonts w:eastAsia="Calibri"/>
          <w:bCs/>
          <w:sz w:val="24"/>
          <w:szCs w:val="24"/>
        </w:rPr>
        <w:t>0</w:t>
      </w:r>
      <w:r w:rsidRPr="00E93C7C">
        <w:rPr>
          <w:rFonts w:eastAsia="Calibri"/>
          <w:bCs/>
          <w:sz w:val="24"/>
          <w:szCs w:val="24"/>
        </w:rPr>
        <w:t xml:space="preserve"> </w:t>
      </w:r>
      <w:r w:rsidR="00D179B1" w:rsidRPr="00E93C7C">
        <w:rPr>
          <w:rFonts w:eastAsia="Calibri"/>
          <w:bCs/>
          <w:sz w:val="24"/>
          <w:szCs w:val="24"/>
        </w:rPr>
        <w:t>listopada</w:t>
      </w:r>
      <w:r w:rsidRPr="00E93C7C">
        <w:rPr>
          <w:rFonts w:eastAsia="Calibri"/>
          <w:bCs/>
          <w:sz w:val="24"/>
          <w:szCs w:val="24"/>
        </w:rPr>
        <w:t xml:space="preserve"> 2022 r. w sprawie ordynacji wyborczej, określającej zasady wyboru.</w:t>
      </w:r>
    </w:p>
    <w:p w14:paraId="49C25E52" w14:textId="77777777" w:rsidR="00DF35D0" w:rsidRPr="00EF5124" w:rsidRDefault="00DF35D0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3FF0F9CF" w14:textId="4429FC77" w:rsidR="00DF35D0" w:rsidRPr="00EF5124" w:rsidRDefault="00DF35D0" w:rsidP="00DF35D0">
      <w:pPr>
        <w:pStyle w:val="Akapitzlist"/>
        <w:numPr>
          <w:ilvl w:val="0"/>
          <w:numId w:val="31"/>
        </w:numPr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Oświadczenie kandydata </w:t>
      </w:r>
      <w:r w:rsidR="001E3DC4" w:rsidRPr="00EF5124">
        <w:rPr>
          <w:rFonts w:eastAsia="Calibri"/>
          <w:b/>
          <w:color w:val="000000" w:themeColor="text1"/>
          <w:sz w:val="24"/>
          <w:szCs w:val="24"/>
        </w:rPr>
        <w:t>dotyczące</w:t>
      </w: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 reprezentanta zorganizowanego społeczeństwa obywatelskiego w komitecie monitorującym</w:t>
      </w:r>
    </w:p>
    <w:p w14:paraId="1AAC5D8F" w14:textId="77777777" w:rsidR="00DF35D0" w:rsidRPr="00EF5124" w:rsidRDefault="00DF35D0" w:rsidP="00DF35D0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29BB780" w14:textId="178B422B" w:rsidR="002D3F57" w:rsidRPr="00EF5124" w:rsidRDefault="00DF35D0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EF5124">
        <w:rPr>
          <w:rFonts w:eastAsia="Calibri"/>
          <w:bCs/>
          <w:color w:val="000000" w:themeColor="text1"/>
          <w:sz w:val="24"/>
          <w:szCs w:val="24"/>
        </w:rPr>
        <w:t>Oświadczam, że</w:t>
      </w:r>
      <w:r w:rsidR="0054624D" w:rsidRPr="00EF5124">
        <w:rPr>
          <w:rFonts w:eastAsia="Calibri"/>
          <w:bCs/>
          <w:color w:val="000000" w:themeColor="text1"/>
          <w:sz w:val="24"/>
          <w:szCs w:val="24"/>
        </w:rPr>
        <w:t xml:space="preserve"> osoba/osoby, które zostaną wskazane 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 xml:space="preserve">jako przedstawiciele organizacji </w:t>
      </w:r>
      <w:r w:rsidR="00A077E4" w:rsidRPr="00EF5124">
        <w:rPr>
          <w:rFonts w:eastAsia="Calibri"/>
          <w:bCs/>
          <w:color w:val="000000" w:themeColor="text1"/>
          <w:sz w:val="24"/>
          <w:szCs w:val="24"/>
        </w:rPr>
        <w:t>........................................ (</w:t>
      </w:r>
      <w:r w:rsidR="00A077E4" w:rsidRPr="00EF5124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EF5124">
        <w:rPr>
          <w:rFonts w:eastAsia="Calibri"/>
          <w:bCs/>
          <w:color w:val="000000" w:themeColor="text1"/>
          <w:sz w:val="24"/>
          <w:szCs w:val="24"/>
        </w:rPr>
        <w:t>)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 xml:space="preserve"> będą </w:t>
      </w:r>
      <w:r w:rsidRPr="00EF5124">
        <w:rPr>
          <w:rFonts w:eastAsia="Calibri"/>
          <w:bCs/>
          <w:color w:val="000000" w:themeColor="text1"/>
          <w:sz w:val="24"/>
          <w:szCs w:val="24"/>
        </w:rPr>
        <w:t>spełni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>ać</w:t>
      </w:r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 wymagania, o których mowa w § 5 ust. 2 Załącznika nr 1 do </w:t>
      </w:r>
      <w:r w:rsidRPr="00E93C7C">
        <w:rPr>
          <w:rFonts w:eastAsia="Calibri"/>
          <w:bCs/>
          <w:sz w:val="24"/>
          <w:szCs w:val="24"/>
        </w:rPr>
        <w:t xml:space="preserve">uchwały nr </w:t>
      </w:r>
      <w:r w:rsidR="00D179B1" w:rsidRPr="00E93C7C">
        <w:rPr>
          <w:rFonts w:eastAsia="Calibri"/>
          <w:bCs/>
          <w:sz w:val="24"/>
          <w:szCs w:val="24"/>
        </w:rPr>
        <w:t>95</w:t>
      </w:r>
      <w:r w:rsidR="009B256F" w:rsidRPr="00E93C7C">
        <w:rPr>
          <w:rFonts w:eastAsia="Calibri"/>
          <w:bCs/>
          <w:sz w:val="24"/>
          <w:szCs w:val="24"/>
        </w:rPr>
        <w:t xml:space="preserve"> </w:t>
      </w:r>
      <w:r w:rsidRPr="00E93C7C">
        <w:rPr>
          <w:rFonts w:eastAsia="Calibri"/>
          <w:bCs/>
          <w:sz w:val="24"/>
          <w:szCs w:val="24"/>
        </w:rPr>
        <w:t xml:space="preserve">Rady Działalności Pożytku Publicznego z dnia </w:t>
      </w:r>
      <w:r w:rsidR="009B256F" w:rsidRPr="00E93C7C">
        <w:rPr>
          <w:rFonts w:eastAsia="Calibri"/>
          <w:bCs/>
          <w:sz w:val="24"/>
          <w:szCs w:val="24"/>
        </w:rPr>
        <w:t>1</w:t>
      </w:r>
      <w:r w:rsidR="00D179B1" w:rsidRPr="00E93C7C">
        <w:rPr>
          <w:rFonts w:eastAsia="Calibri"/>
          <w:bCs/>
          <w:sz w:val="24"/>
          <w:szCs w:val="24"/>
        </w:rPr>
        <w:t>0</w:t>
      </w:r>
      <w:r w:rsidRPr="00E93C7C">
        <w:rPr>
          <w:rFonts w:eastAsia="Calibri"/>
          <w:bCs/>
          <w:sz w:val="24"/>
          <w:szCs w:val="24"/>
        </w:rPr>
        <w:t xml:space="preserve"> </w:t>
      </w:r>
      <w:r w:rsidR="00D179B1" w:rsidRPr="00E93C7C">
        <w:rPr>
          <w:rFonts w:eastAsia="Calibri"/>
          <w:bCs/>
          <w:sz w:val="24"/>
          <w:szCs w:val="24"/>
        </w:rPr>
        <w:t>listopada</w:t>
      </w:r>
      <w:r w:rsidRPr="00E93C7C">
        <w:rPr>
          <w:rFonts w:eastAsia="Calibri"/>
          <w:bCs/>
          <w:sz w:val="24"/>
          <w:szCs w:val="24"/>
        </w:rPr>
        <w:t xml:space="preserve"> 2022 r. w sprawie ordynacji wyborczej, określającej zasady wyboru.</w:t>
      </w:r>
      <w:r w:rsidR="00C76E47" w:rsidRPr="00E93C7C">
        <w:rPr>
          <w:rFonts w:eastAsia="Calibri"/>
          <w:bCs/>
          <w:sz w:val="24"/>
          <w:szCs w:val="24"/>
        </w:rPr>
        <w:t xml:space="preserve"> O 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 xml:space="preserve">każdej zmianie statusu przedstawiciela </w:t>
      </w:r>
      <w:r w:rsidR="001E3DC4" w:rsidRPr="00EF5124">
        <w:rPr>
          <w:rFonts w:eastAsia="Calibri"/>
          <w:bCs/>
          <w:color w:val="000000" w:themeColor="text1"/>
          <w:sz w:val="24"/>
          <w:szCs w:val="24"/>
        </w:rPr>
        <w:t xml:space="preserve">organizacji pozarządowej 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>określonej</w:t>
      </w:r>
      <w:r w:rsidR="001E3DC4" w:rsidRPr="00EF5124">
        <w:rPr>
          <w:rFonts w:eastAsia="Calibri"/>
          <w:bCs/>
          <w:color w:val="000000" w:themeColor="text1"/>
          <w:sz w:val="24"/>
          <w:szCs w:val="24"/>
        </w:rPr>
        <w:t xml:space="preserve"> § 5 ust. 2 zostanie poinformowany Przewodniczący </w:t>
      </w:r>
      <w:r w:rsidR="007151D2">
        <w:rPr>
          <w:rFonts w:eastAsia="Calibri"/>
          <w:bCs/>
          <w:color w:val="000000" w:themeColor="text1"/>
          <w:sz w:val="24"/>
          <w:szCs w:val="24"/>
        </w:rPr>
        <w:t xml:space="preserve">Zachodniopomorskiej Rady Działalności Pożytku Publicznego. </w:t>
      </w:r>
    </w:p>
    <w:p w14:paraId="2CC0BBEF" w14:textId="77777777" w:rsidR="00210F53" w:rsidRPr="00EF5124" w:rsidRDefault="00210F53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01744230" w14:textId="37C00C5A" w:rsidR="00210F53" w:rsidRPr="00EF5124" w:rsidRDefault="00A077E4" w:rsidP="00210F53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Oświadczenie odpowiedzialności karnej</w:t>
      </w:r>
    </w:p>
    <w:p w14:paraId="641BE5CE" w14:textId="77777777" w:rsidR="00210F53" w:rsidRPr="00EF5124" w:rsidRDefault="00210F53" w:rsidP="00210F53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367057A" w14:textId="511C06AF" w:rsidR="002D3F57" w:rsidRPr="00EF5124" w:rsidRDefault="00210F53" w:rsidP="00210F53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Uprzedzona/y o </w:t>
      </w:r>
      <w:bookmarkStart w:id="1" w:name="_Hlk116542172"/>
      <w:r w:rsidRPr="00EF5124">
        <w:rPr>
          <w:rFonts w:eastAsia="Calibri"/>
          <w:bCs/>
          <w:color w:val="000000" w:themeColor="text1"/>
          <w:sz w:val="24"/>
          <w:szCs w:val="24"/>
        </w:rPr>
        <w:t>odpowiedzialności karnej</w:t>
      </w:r>
      <w:bookmarkEnd w:id="1"/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 za złożenie fałszywego oświadczenia wynikającej z art. 233 § 1 Kodeksu Karnego – „kto składając zeznania mające służyć za dowód w postępowaniu sądowym lub w innym postępowaniu prowadzonym na podstawie ustawy, zeznaje nieprawdę lub zataja prawdę, podlega karze pozbawienia wolności od 6 miesięcy do lat 8” oświadczam, że jestem świadoma/y o odpowiedzialności karnej za złożenie fałszywego oświadczenia.</w:t>
      </w:r>
    </w:p>
    <w:p w14:paraId="1E9458A0" w14:textId="3C18B5F0" w:rsidR="002D3F57" w:rsidRPr="00EF5124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B087A6D" w14:textId="77777777" w:rsidR="002D3F57" w:rsidRPr="00EF5124" w:rsidRDefault="002D3F57" w:rsidP="002D3F57">
      <w:pPr>
        <w:spacing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49A04251" w14:textId="2B9BAF3F" w:rsidR="00FE021A" w:rsidRPr="00EF5124" w:rsidRDefault="00565731" w:rsidP="00F02625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Osoby uprawnione do reprezentacji organizacji pozarządowej, związku lub porozumienia organizacji pozarządowych lub podmiotu wymienionego w art. 3 ust. 3 ustawy z dnia 24 kwietnia 2003 r. o działalności pożytku publicznego i o wolontariacie (Dz. U. z 2020 r. poz. 1057, z </w:t>
      </w:r>
      <w:proofErr w:type="spellStart"/>
      <w:r w:rsidRPr="00EF5124">
        <w:rPr>
          <w:rFonts w:eastAsia="Calibri"/>
          <w:b/>
          <w:color w:val="000000" w:themeColor="text1"/>
          <w:sz w:val="24"/>
          <w:szCs w:val="24"/>
        </w:rPr>
        <w:t>późn</w:t>
      </w:r>
      <w:proofErr w:type="spellEnd"/>
      <w:r w:rsidRPr="00EF5124">
        <w:rPr>
          <w:rFonts w:eastAsia="Calibri"/>
          <w:b/>
          <w:color w:val="000000" w:themeColor="text1"/>
          <w:sz w:val="24"/>
          <w:szCs w:val="24"/>
        </w:rPr>
        <w:t>. zm.), zgłaszającego kandydata.</w:t>
      </w:r>
    </w:p>
    <w:p w14:paraId="0E9EBE2F" w14:textId="77777777" w:rsidR="00174589" w:rsidRPr="00EF5124" w:rsidRDefault="00174589" w:rsidP="00174589">
      <w:pPr>
        <w:spacing w:line="240" w:lineRule="auto"/>
        <w:ind w:left="360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4E89ECA" w14:textId="77777777" w:rsidR="00565731" w:rsidRPr="00EF5124" w:rsidRDefault="00565731" w:rsidP="00565731">
      <w:pPr>
        <w:spacing w:line="240" w:lineRule="auto"/>
        <w:ind w:left="360"/>
        <w:jc w:val="both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6127"/>
      </w:tblGrid>
      <w:tr w:rsidR="00EF5124" w:rsidRPr="00EF5124" w14:paraId="6501038A" w14:textId="77777777" w:rsidTr="00017428">
        <w:tc>
          <w:tcPr>
            <w:tcW w:w="4358" w:type="dxa"/>
            <w:shd w:val="clear" w:color="auto" w:fill="D9D9D9"/>
          </w:tcPr>
          <w:p w14:paraId="241CF039" w14:textId="77777777" w:rsidR="00FE021A" w:rsidRPr="00EF5124" w:rsidRDefault="00565731" w:rsidP="00F02625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color w:val="000000" w:themeColor="text1"/>
                <w:sz w:val="24"/>
                <w:szCs w:val="24"/>
              </w:rPr>
              <w:t>Imię i nazwisko</w:t>
            </w:r>
          </w:p>
        </w:tc>
        <w:tc>
          <w:tcPr>
            <w:tcW w:w="6127" w:type="dxa"/>
            <w:shd w:val="clear" w:color="auto" w:fill="D9D9D9"/>
          </w:tcPr>
          <w:p w14:paraId="05388989" w14:textId="77777777" w:rsidR="00FE021A" w:rsidRPr="00EF5124" w:rsidRDefault="00565731" w:rsidP="00F02625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color w:val="000000" w:themeColor="text1"/>
                <w:sz w:val="24"/>
                <w:szCs w:val="24"/>
              </w:rPr>
              <w:t>Funkcja</w:t>
            </w:r>
          </w:p>
        </w:tc>
      </w:tr>
      <w:tr w:rsidR="00EF5124" w:rsidRPr="00EF5124" w14:paraId="506E3DD4" w14:textId="77777777" w:rsidTr="00017428">
        <w:tc>
          <w:tcPr>
            <w:tcW w:w="4358" w:type="dxa"/>
          </w:tcPr>
          <w:p w14:paraId="72F1BCDE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27" w:type="dxa"/>
          </w:tcPr>
          <w:p w14:paraId="3EE77487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58B79565" w14:textId="77777777" w:rsidTr="00017428">
        <w:tc>
          <w:tcPr>
            <w:tcW w:w="4358" w:type="dxa"/>
          </w:tcPr>
          <w:p w14:paraId="3046BF3D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27" w:type="dxa"/>
          </w:tcPr>
          <w:p w14:paraId="25235D1B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591C082" w14:textId="77777777" w:rsidTr="00017428">
        <w:tc>
          <w:tcPr>
            <w:tcW w:w="4358" w:type="dxa"/>
          </w:tcPr>
          <w:p w14:paraId="15EB3390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B25D60E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FE021A" w:rsidRPr="00EF5124" w14:paraId="7FE04C3D" w14:textId="77777777" w:rsidTr="00017428">
        <w:tc>
          <w:tcPr>
            <w:tcW w:w="4358" w:type="dxa"/>
          </w:tcPr>
          <w:p w14:paraId="73932AF1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FE35928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503CD1F1" w14:textId="0E5AE918" w:rsidR="00174589" w:rsidRDefault="00174589" w:rsidP="00D4199F">
      <w:pPr>
        <w:rPr>
          <w:rFonts w:eastAsia="Calibri"/>
          <w:color w:val="000000" w:themeColor="text1"/>
          <w:sz w:val="24"/>
          <w:szCs w:val="24"/>
        </w:rPr>
      </w:pPr>
    </w:p>
    <w:p w14:paraId="50ACFE15" w14:textId="77777777" w:rsidR="00D4199F" w:rsidRPr="00D4199F" w:rsidRDefault="00D4199F" w:rsidP="00D4199F">
      <w:pPr>
        <w:rPr>
          <w:rFonts w:eastAsia="Calibri"/>
          <w:b/>
          <w:color w:val="000000" w:themeColor="text1"/>
          <w:sz w:val="24"/>
          <w:szCs w:val="24"/>
        </w:rPr>
      </w:pPr>
      <w:bookmarkStart w:id="2" w:name="_GoBack"/>
      <w:bookmarkEnd w:id="2"/>
    </w:p>
    <w:p w14:paraId="44A0EADC" w14:textId="546E489A" w:rsidR="0097702A" w:rsidRPr="00EF5124" w:rsidRDefault="006D76D1" w:rsidP="0097702A">
      <w:pPr>
        <w:pStyle w:val="Akapitzlist"/>
        <w:numPr>
          <w:ilvl w:val="0"/>
          <w:numId w:val="9"/>
        </w:numPr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Formularz </w:t>
      </w:r>
      <w:r w:rsidR="0097702A" w:rsidRPr="00EF5124">
        <w:rPr>
          <w:rFonts w:eastAsia="Calibri"/>
          <w:b/>
          <w:color w:val="000000" w:themeColor="text1"/>
          <w:sz w:val="24"/>
          <w:szCs w:val="24"/>
        </w:rPr>
        <w:t xml:space="preserve">zgodnie z § 13 ust. 6 Załącznika nr 1 do uchwały nr </w:t>
      </w:r>
      <w:r w:rsidR="007151D2">
        <w:rPr>
          <w:rFonts w:eastAsia="Calibri"/>
          <w:b/>
          <w:color w:val="000000" w:themeColor="text1"/>
          <w:sz w:val="24"/>
          <w:szCs w:val="24"/>
        </w:rPr>
        <w:t>95</w:t>
      </w:r>
      <w:r w:rsidR="0097702A" w:rsidRPr="00EF5124">
        <w:rPr>
          <w:rFonts w:eastAsia="Calibri"/>
          <w:b/>
          <w:color w:val="000000" w:themeColor="text1"/>
          <w:sz w:val="24"/>
          <w:szCs w:val="24"/>
        </w:rPr>
        <w:t xml:space="preserve"> Rady Działalności Pożytku Publicznego z dnia </w:t>
      </w:r>
      <w:r w:rsidR="007151D2">
        <w:rPr>
          <w:rFonts w:eastAsia="Calibri"/>
          <w:b/>
          <w:color w:val="000000" w:themeColor="text1"/>
          <w:sz w:val="24"/>
          <w:szCs w:val="24"/>
        </w:rPr>
        <w:t>10 listopada</w:t>
      </w:r>
      <w:r w:rsidR="0097702A" w:rsidRPr="00EF5124">
        <w:rPr>
          <w:rFonts w:eastAsia="Calibri"/>
          <w:b/>
          <w:color w:val="000000" w:themeColor="text1"/>
          <w:sz w:val="24"/>
          <w:szCs w:val="24"/>
        </w:rPr>
        <w:t xml:space="preserve"> 2022 r. w sprawie ordynacji wyborczej, </w:t>
      </w:r>
      <w:r w:rsidR="0097702A" w:rsidRPr="00EF5124">
        <w:rPr>
          <w:rFonts w:eastAsia="Calibri"/>
          <w:b/>
          <w:color w:val="000000" w:themeColor="text1"/>
          <w:sz w:val="24"/>
          <w:szCs w:val="24"/>
        </w:rPr>
        <w:lastRenderedPageBreak/>
        <w:t>określającej zasady wyboru. MUSI BYĆ podpisany przez reprezentanta/ów organizacji za pomocą:</w:t>
      </w:r>
    </w:p>
    <w:p w14:paraId="46FEC8BD" w14:textId="77777777" w:rsidR="00174589" w:rsidRPr="00EF5124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podpisu kwalifikowanego lub </w:t>
      </w:r>
    </w:p>
    <w:p w14:paraId="23A0D793" w14:textId="77777777" w:rsidR="00174589" w:rsidRPr="00EF5124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profilu zaufanego lub </w:t>
      </w:r>
    </w:p>
    <w:p w14:paraId="400163AF" w14:textId="26BB9323" w:rsidR="00174589" w:rsidRPr="00EF5124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podpisu osobistego</w:t>
      </w:r>
      <w:r w:rsidR="00F53F75" w:rsidRPr="00EF5124">
        <w:rPr>
          <w:rFonts w:eastAsia="Calibri"/>
          <w:b/>
          <w:color w:val="000000" w:themeColor="text1"/>
          <w:sz w:val="24"/>
          <w:szCs w:val="24"/>
        </w:rPr>
        <w:t xml:space="preserve"> za pomocą e-dowodu</w:t>
      </w: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, </w:t>
      </w:r>
    </w:p>
    <w:p w14:paraId="6EEF2367" w14:textId="25E41290" w:rsidR="0097702A" w:rsidRPr="00EF5124" w:rsidRDefault="0097702A" w:rsidP="0097702A">
      <w:pPr>
        <w:pStyle w:val="Akapitzlist"/>
        <w:ind w:left="360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które przesyła się w formie dostępnej, w formacie „pdf”, drogą  elektroniczną do właściwej komisji wyborczej na podany w ogłoszeniu o naborze adresie poczty elektronicznej.</w:t>
      </w:r>
    </w:p>
    <w:p w14:paraId="5ADA542A" w14:textId="04DBC499" w:rsidR="00746BA1" w:rsidRPr="00EF5124" w:rsidRDefault="00746BA1" w:rsidP="0097702A">
      <w:pPr>
        <w:pStyle w:val="Akapitzlist"/>
        <w:ind w:left="360"/>
        <w:rPr>
          <w:rFonts w:eastAsia="Calibri"/>
          <w:b/>
          <w:color w:val="000000" w:themeColor="text1"/>
          <w:sz w:val="24"/>
          <w:szCs w:val="24"/>
          <w:u w:val="single"/>
        </w:rPr>
      </w:pPr>
    </w:p>
    <w:p w14:paraId="7E11E64A" w14:textId="683ECD26" w:rsidR="00746BA1" w:rsidRPr="00EF5124" w:rsidRDefault="00746BA1" w:rsidP="0097702A">
      <w:pPr>
        <w:pStyle w:val="Akapitzlist"/>
        <w:ind w:left="360"/>
        <w:rPr>
          <w:rFonts w:eastAsia="Calibri"/>
          <w:b/>
          <w:color w:val="000000" w:themeColor="text1"/>
          <w:sz w:val="24"/>
          <w:szCs w:val="24"/>
          <w:u w:val="single"/>
        </w:rPr>
      </w:pPr>
      <w:r w:rsidRPr="00EF5124">
        <w:rPr>
          <w:rFonts w:eastAsia="Calibri"/>
          <w:b/>
          <w:color w:val="000000" w:themeColor="text1"/>
          <w:sz w:val="24"/>
          <w:szCs w:val="24"/>
          <w:u w:val="single"/>
        </w:rPr>
        <w:t>Formularze w formie skanu nie będą rozpatrywane!</w:t>
      </w:r>
    </w:p>
    <w:p w14:paraId="6C8D9A5C" w14:textId="672E117D" w:rsidR="00FE021A" w:rsidRPr="00EF5124" w:rsidRDefault="00FE021A" w:rsidP="00174589">
      <w:pPr>
        <w:spacing w:line="240" w:lineRule="auto"/>
        <w:ind w:left="360"/>
        <w:jc w:val="both"/>
        <w:rPr>
          <w:rFonts w:eastAsia="Calibri"/>
          <w:b/>
          <w:color w:val="000000" w:themeColor="text1"/>
          <w:sz w:val="24"/>
          <w:szCs w:val="24"/>
          <w:u w:val="single"/>
        </w:rPr>
      </w:pPr>
    </w:p>
    <w:p w14:paraId="49EEDF51" w14:textId="77777777" w:rsidR="00565731" w:rsidRPr="00EF5124" w:rsidRDefault="00565731" w:rsidP="00565731">
      <w:pPr>
        <w:spacing w:line="240" w:lineRule="auto"/>
        <w:ind w:left="360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289C9FC" w14:textId="00B867FD" w:rsidR="003F001A" w:rsidRPr="00EF5124" w:rsidRDefault="003F001A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D79F9A0" w14:textId="0711DC56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33E82CB" w14:textId="3E3C475F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98ADA76" w14:textId="5C88B5AF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3AEE4D4" w14:textId="0FEA05B0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FE8EAEF" w14:textId="0D650584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791454F" w14:textId="40E4A53E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EA402DC" w14:textId="7E45EB32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B5CE29C" w14:textId="47A783BC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07591E7" w14:textId="7209BF81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B04B477" w14:textId="7CA9C6AD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837D5F5" w14:textId="2DA91C97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8BC5DE7" w14:textId="484EFADE" w:rsidR="00493F26" w:rsidRPr="00EF5124" w:rsidRDefault="00493F26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8FAFB34" w14:textId="6F83CA96" w:rsidR="00174589" w:rsidRPr="00EF5124" w:rsidRDefault="00174589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DFFCE62" w14:textId="499D6309" w:rsidR="00174589" w:rsidRPr="00EF5124" w:rsidRDefault="00174589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5ED3D84" w14:textId="695DC459" w:rsidR="00174589" w:rsidRPr="00EF5124" w:rsidRDefault="00174589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D426A8A" w14:textId="07FE12AB" w:rsidR="00174589" w:rsidRPr="00EF5124" w:rsidRDefault="00174589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91ED821" w14:textId="6F5631B1" w:rsidR="00174589" w:rsidRPr="00EF5124" w:rsidRDefault="00174589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1725DAC" w14:textId="06DA1CBA" w:rsidR="00174589" w:rsidRPr="00EF5124" w:rsidRDefault="00174589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88CC124" w14:textId="64F3FD0C" w:rsidR="00EF5124" w:rsidRPr="00EF5124" w:rsidRDefault="00EF5124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F3FAD9E" w14:textId="519752E4" w:rsidR="00EF5124" w:rsidRPr="00EF5124" w:rsidRDefault="00EF5124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553CE12" w14:textId="0A75F1F5" w:rsidR="00EF5124" w:rsidRPr="00EF5124" w:rsidRDefault="00EF5124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9D005DD" w14:textId="39A8F741" w:rsidR="00EF5124" w:rsidRDefault="00EF5124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2224365" w14:textId="178037CF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CE9C9EE" w14:textId="1FF47F1D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1BD323D" w14:textId="523CF233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7247689" w14:textId="1CE40E62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4088A4F" w14:textId="06AEE832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F0E846D" w14:textId="6AFB47A0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4F7B30B" w14:textId="6D9C98D1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B9F7261" w14:textId="1EF3AECF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585FE30" w14:textId="007539C1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C354B13" w14:textId="138DE6F5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5E1F5D2" w14:textId="08A04CF3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8B4C55F" w14:textId="1A047EBE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97EFF76" w14:textId="581B33CC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69F0276" w14:textId="3D2E2B2E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F3B5409" w14:textId="1213AC52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7C69178" w14:textId="37C76D9B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8C491F2" w14:textId="281FEB6C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B976779" w14:textId="77777777" w:rsidR="007151D2" w:rsidRPr="00EF5124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23374BA" w14:textId="77777777" w:rsidR="00EF5124" w:rsidRPr="00EF5124" w:rsidRDefault="00EF5124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D149BEB" w14:textId="6282724E" w:rsidR="00FE021A" w:rsidRPr="00EF5124" w:rsidRDefault="005D14B4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Załącznik nr </w:t>
      </w:r>
      <w:r w:rsidR="00174589" w:rsidRPr="00EF5124">
        <w:rPr>
          <w:rFonts w:eastAsia="Calibri"/>
          <w:b/>
          <w:color w:val="000000" w:themeColor="text1"/>
          <w:sz w:val="24"/>
          <w:szCs w:val="24"/>
        </w:rPr>
        <w:t>1</w:t>
      </w:r>
    </w:p>
    <w:p w14:paraId="2427491B" w14:textId="70065705" w:rsidR="00E93C7C" w:rsidRDefault="00E93C7C" w:rsidP="00E93C7C">
      <w:pPr>
        <w:spacing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  <w:r>
        <w:rPr>
          <w:rFonts w:eastAsia="Calibri"/>
          <w:b/>
          <w:bCs/>
          <w:color w:val="000000" w:themeColor="text1"/>
          <w:sz w:val="24"/>
          <w:szCs w:val="24"/>
        </w:rPr>
        <w:t>Klauzula informacyjna</w:t>
      </w:r>
    </w:p>
    <w:p w14:paraId="3E454EE1" w14:textId="77777777" w:rsidR="00E93C7C" w:rsidRPr="00E93C7C" w:rsidRDefault="00E93C7C" w:rsidP="00E93C7C">
      <w:pPr>
        <w:spacing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122C5B84" w14:textId="77777777" w:rsidR="00E93C7C" w:rsidRPr="000B06A1" w:rsidRDefault="00E93C7C" w:rsidP="00E93C7C">
      <w:pPr>
        <w:spacing w:before="120" w:after="6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0B06A1">
        <w:rPr>
          <w:rFonts w:ascii="Calibri" w:eastAsia="Calibri" w:hAnsi="Calibri" w:cs="Calibri"/>
          <w:b/>
          <w:sz w:val="24"/>
          <w:szCs w:val="24"/>
        </w:rPr>
        <w:t>Kto jest administratorem danych</w:t>
      </w:r>
    </w:p>
    <w:p w14:paraId="4ABF8E1A" w14:textId="77777777" w:rsidR="00E93C7C" w:rsidRPr="000B06A1" w:rsidRDefault="00E93C7C" w:rsidP="00E93C7C">
      <w:pPr>
        <w:spacing w:before="60" w:after="60" w:line="300" w:lineRule="exact"/>
        <w:jc w:val="both"/>
        <w:rPr>
          <w:rFonts w:ascii="Calibri" w:eastAsia="Calibri" w:hAnsi="Calibri" w:cs="Calibri"/>
          <w:sz w:val="20"/>
          <w:szCs w:val="20"/>
        </w:rPr>
      </w:pPr>
      <w:r w:rsidRPr="000B06A1">
        <w:rPr>
          <w:rFonts w:ascii="Calibri" w:eastAsia="Calibri" w:hAnsi="Calibri" w:cs="Calibri"/>
          <w:sz w:val="20"/>
          <w:szCs w:val="20"/>
        </w:rPr>
        <w:t>Informujemy, że Administratorem Państwa danych osobowych jest:</w:t>
      </w:r>
    </w:p>
    <w:p w14:paraId="31BB494C" w14:textId="77777777" w:rsidR="00E93C7C" w:rsidRPr="000B06A1" w:rsidRDefault="00E93C7C" w:rsidP="00E93C7C">
      <w:pPr>
        <w:spacing w:before="60" w:after="60" w:line="240" w:lineRule="auto"/>
        <w:ind w:left="3119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0B06A1">
        <w:rPr>
          <w:rFonts w:ascii="Calibri" w:eastAsia="Calibri" w:hAnsi="Calibri" w:cs="Calibri"/>
          <w:b/>
          <w:sz w:val="20"/>
          <w:szCs w:val="20"/>
        </w:rPr>
        <w:t>Województwo Zachodniopomorskie</w:t>
      </w:r>
    </w:p>
    <w:p w14:paraId="78F7B7E1" w14:textId="77777777" w:rsidR="00E93C7C" w:rsidRPr="000B06A1" w:rsidRDefault="00E93C7C" w:rsidP="00E93C7C">
      <w:pPr>
        <w:spacing w:before="60" w:after="60" w:line="240" w:lineRule="auto"/>
        <w:ind w:left="3119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0B06A1">
        <w:rPr>
          <w:rFonts w:ascii="Calibri" w:eastAsia="Calibri" w:hAnsi="Calibri" w:cs="Calibri"/>
          <w:b/>
          <w:sz w:val="20"/>
          <w:szCs w:val="20"/>
        </w:rPr>
        <w:t>ul. Korsarzy 34</w:t>
      </w:r>
    </w:p>
    <w:p w14:paraId="525639AF" w14:textId="77777777" w:rsidR="00E93C7C" w:rsidRPr="000B06A1" w:rsidRDefault="00E93C7C" w:rsidP="00E93C7C">
      <w:pPr>
        <w:spacing w:before="60" w:after="60" w:line="240" w:lineRule="auto"/>
        <w:ind w:left="3119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0B06A1">
        <w:rPr>
          <w:rFonts w:ascii="Calibri" w:eastAsia="Calibri" w:hAnsi="Calibri" w:cs="Calibri"/>
          <w:b/>
          <w:sz w:val="20"/>
          <w:szCs w:val="20"/>
        </w:rPr>
        <w:t>70-540 Szczecin</w:t>
      </w:r>
    </w:p>
    <w:p w14:paraId="50EFCDA8" w14:textId="77777777" w:rsidR="00E93C7C" w:rsidRPr="000B06A1" w:rsidRDefault="00E93C7C" w:rsidP="00E93C7C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</w:rPr>
        <w:t>Obsługę Województwa Zachodniopomorskiego w zakresie wykonywania jego zadań wynikających z powszechnie obowiązujących aktów prawa wykonuje Urząd Marszałkowski Województwa Zachodniopomorskiego.</w:t>
      </w:r>
    </w:p>
    <w:p w14:paraId="1AB19321" w14:textId="77777777" w:rsidR="00E93C7C" w:rsidRPr="000B06A1" w:rsidRDefault="00E93C7C" w:rsidP="00E93C7C">
      <w:pPr>
        <w:spacing w:before="120" w:after="6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0B06A1">
        <w:rPr>
          <w:rFonts w:ascii="Calibri" w:eastAsia="Calibri" w:hAnsi="Calibri" w:cs="Calibri"/>
          <w:b/>
          <w:sz w:val="24"/>
          <w:szCs w:val="24"/>
        </w:rPr>
        <w:t>Inspektor ochrony danych (IOD)</w:t>
      </w:r>
    </w:p>
    <w:p w14:paraId="29661E73" w14:textId="77777777" w:rsidR="00E93C7C" w:rsidRPr="000B06A1" w:rsidRDefault="00E93C7C" w:rsidP="00E93C7C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</w:rPr>
        <w:t xml:space="preserve">Administrator (AD) wyznaczył Inspektora Ochrony Danych (IOD), z którym można kontaktować się pod adresem </w:t>
      </w:r>
      <w:r w:rsidRPr="000B06A1">
        <w:rPr>
          <w:rFonts w:ascii="Calibri" w:eastAsia="Calibri" w:hAnsi="Calibri" w:cs="Calibri"/>
          <w:spacing w:val="-4"/>
          <w:sz w:val="20"/>
          <w:szCs w:val="20"/>
        </w:rPr>
        <w:br/>
        <w:t>e-mail: abi@wzp.pl.</w:t>
      </w:r>
    </w:p>
    <w:p w14:paraId="4DAAE3DD" w14:textId="77777777" w:rsidR="00E93C7C" w:rsidRPr="000B06A1" w:rsidRDefault="00E93C7C" w:rsidP="00E93C7C">
      <w:pPr>
        <w:spacing w:before="120" w:after="6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0B06A1">
        <w:rPr>
          <w:rFonts w:ascii="Calibri" w:eastAsia="Calibri" w:hAnsi="Calibri" w:cs="Calibri"/>
          <w:b/>
          <w:sz w:val="24"/>
          <w:szCs w:val="24"/>
        </w:rPr>
        <w:t>Cel i podstawa prawna przetwarzania danych osobowych</w:t>
      </w:r>
    </w:p>
    <w:p w14:paraId="2FF47711" w14:textId="77777777" w:rsidR="00E93C7C" w:rsidRPr="007D3250" w:rsidRDefault="00E93C7C" w:rsidP="00E93C7C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</w:rPr>
        <w:t>Województwo Zachodniopomorskie</w:t>
      </w:r>
      <w:r w:rsidRPr="000B06A1">
        <w:rPr>
          <w:rFonts w:ascii="Calibri" w:eastAsia="Calibri" w:hAnsi="Calibri" w:cs="Calibri"/>
          <w:b/>
          <w:spacing w:val="-4"/>
          <w:sz w:val="20"/>
          <w:szCs w:val="20"/>
        </w:rPr>
        <w:t xml:space="preserve"> </w:t>
      </w:r>
      <w:r w:rsidRPr="000B06A1">
        <w:rPr>
          <w:rFonts w:ascii="Calibri" w:eastAsia="Calibri" w:hAnsi="Calibri" w:cs="Calibri"/>
          <w:spacing w:val="-4"/>
          <w:sz w:val="20"/>
          <w:szCs w:val="20"/>
        </w:rPr>
        <w:t>gromadzi Państwa dane</w:t>
      </w:r>
      <w:r w:rsidRPr="000B06A1">
        <w:rPr>
          <w:rFonts w:ascii="Calibri" w:eastAsia="Calibri" w:hAnsi="Calibri" w:cs="Calibri"/>
          <w:b/>
          <w:spacing w:val="-4"/>
          <w:sz w:val="20"/>
          <w:szCs w:val="20"/>
        </w:rPr>
        <w:t xml:space="preserve"> w celu</w:t>
      </w:r>
      <w:r>
        <w:rPr>
          <w:rFonts w:ascii="Calibri" w:eastAsia="Calibri" w:hAnsi="Calibri" w:cs="Calibri"/>
          <w:b/>
          <w:spacing w:val="-4"/>
          <w:sz w:val="20"/>
          <w:szCs w:val="20"/>
        </w:rPr>
        <w:t xml:space="preserve">  zo</w:t>
      </w:r>
      <w:r w:rsidRPr="002D222C">
        <w:rPr>
          <w:rFonts w:ascii="Calibri" w:eastAsia="Calibri" w:hAnsi="Calibri" w:cs="Calibri"/>
          <w:b/>
          <w:spacing w:val="-4"/>
          <w:sz w:val="20"/>
          <w:szCs w:val="20"/>
        </w:rPr>
        <w:t>rganizowani</w:t>
      </w:r>
      <w:r>
        <w:rPr>
          <w:rFonts w:ascii="Calibri" w:eastAsia="Calibri" w:hAnsi="Calibri" w:cs="Calibri"/>
          <w:b/>
          <w:spacing w:val="-4"/>
          <w:sz w:val="20"/>
          <w:szCs w:val="20"/>
        </w:rPr>
        <w:t>a</w:t>
      </w:r>
      <w:r w:rsidRPr="002D222C">
        <w:rPr>
          <w:rFonts w:ascii="Calibri" w:eastAsia="Calibri" w:hAnsi="Calibri" w:cs="Calibri"/>
          <w:b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pacing w:val="-4"/>
          <w:sz w:val="20"/>
          <w:szCs w:val="20"/>
        </w:rPr>
        <w:t xml:space="preserve">i przeprowadzenia </w:t>
      </w:r>
      <w:r w:rsidRPr="002D222C">
        <w:rPr>
          <w:rFonts w:ascii="Calibri" w:eastAsia="Calibri" w:hAnsi="Calibri" w:cs="Calibri"/>
          <w:b/>
          <w:spacing w:val="-4"/>
          <w:sz w:val="20"/>
          <w:szCs w:val="20"/>
        </w:rPr>
        <w:t xml:space="preserve">postępowania w celu wyłonienia organizacji pozarządowych do składu </w:t>
      </w:r>
      <w:r w:rsidRPr="006B516F">
        <w:rPr>
          <w:rFonts w:ascii="Calibri" w:eastAsia="Calibri" w:hAnsi="Calibri" w:cs="Calibri"/>
          <w:b/>
          <w:spacing w:val="-4"/>
          <w:sz w:val="20"/>
          <w:szCs w:val="20"/>
        </w:rPr>
        <w:t>Komitetu Monitorującego Programu Fundusze Europejskie dla Pomorza Zachodniego 2021-2027</w:t>
      </w:r>
      <w:r w:rsidRPr="002D222C">
        <w:rPr>
          <w:rFonts w:ascii="Calibri" w:eastAsia="Calibri" w:hAnsi="Calibri" w:cs="Calibri"/>
          <w:b/>
          <w:spacing w:val="-4"/>
          <w:sz w:val="20"/>
          <w:szCs w:val="20"/>
        </w:rPr>
        <w:t>, o którym mowa w art. 16 ustawy z dnia 28 kwietnia 2022 r. o zasadach realizacji zadań finansowanych ze środków europejskich w perspektywie finansowej 2021-2027.</w:t>
      </w:r>
      <w:r>
        <w:rPr>
          <w:rFonts w:ascii="Calibri" w:eastAsia="Calibri" w:hAnsi="Calibri" w:cs="Calibri"/>
          <w:b/>
          <w:spacing w:val="-4"/>
          <w:sz w:val="20"/>
          <w:szCs w:val="20"/>
        </w:rPr>
        <w:t xml:space="preserve">  </w:t>
      </w:r>
      <w:r w:rsidRPr="000B06A1">
        <w:rPr>
          <w:rFonts w:ascii="Calibri" w:eastAsia="Calibri" w:hAnsi="Calibri" w:cs="Calibri"/>
          <w:b/>
          <w:spacing w:val="-4"/>
          <w:sz w:val="20"/>
          <w:szCs w:val="20"/>
        </w:rPr>
        <w:t xml:space="preserve"> </w:t>
      </w:r>
    </w:p>
    <w:p w14:paraId="5088A296" w14:textId="77777777" w:rsidR="00E93C7C" w:rsidRPr="000B06A1" w:rsidRDefault="00E93C7C" w:rsidP="00E93C7C">
      <w:pPr>
        <w:spacing w:before="120" w:after="6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0B06A1">
        <w:rPr>
          <w:rFonts w:ascii="Calibri" w:eastAsia="Calibri" w:hAnsi="Calibri" w:cs="Calibri"/>
          <w:b/>
          <w:sz w:val="24"/>
          <w:szCs w:val="24"/>
        </w:rPr>
        <w:t>Zakres przetwarzania danych osobowych</w:t>
      </w:r>
    </w:p>
    <w:p w14:paraId="24D24569" w14:textId="77777777" w:rsidR="00E93C7C" w:rsidRPr="000B06A1" w:rsidRDefault="00E93C7C" w:rsidP="00E93C7C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</w:rPr>
        <w:t xml:space="preserve">Administrator przetwarza Państwa dane osobowe 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umieszczone w 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z</w:t>
      </w:r>
      <w:r w:rsidRPr="00371C81">
        <w:rPr>
          <w:rFonts w:ascii="Calibri" w:eastAsia="Calibri" w:hAnsi="Calibri" w:cs="Calibri"/>
          <w:i/>
          <w:spacing w:val="-4"/>
          <w:sz w:val="20"/>
          <w:szCs w:val="20"/>
        </w:rPr>
        <w:t xml:space="preserve">ałączniku nr 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3</w:t>
      </w:r>
      <w:r w:rsidRPr="00371C81">
        <w:rPr>
          <w:rFonts w:ascii="Calibri" w:eastAsia="Calibri" w:hAnsi="Calibri" w:cs="Calibri"/>
          <w:i/>
          <w:spacing w:val="-4"/>
          <w:sz w:val="20"/>
          <w:szCs w:val="20"/>
        </w:rPr>
        <w:t xml:space="preserve"> do uchwały ZRDPP nr 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9</w:t>
      </w:r>
      <w:r w:rsidRPr="00371C81">
        <w:rPr>
          <w:rFonts w:ascii="Calibri" w:eastAsia="Calibri" w:hAnsi="Calibri" w:cs="Calibri"/>
          <w:i/>
          <w:spacing w:val="-4"/>
          <w:sz w:val="20"/>
          <w:szCs w:val="20"/>
        </w:rPr>
        <w:t xml:space="preserve">/2022-2025 z dnia 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22</w:t>
      </w:r>
      <w:r w:rsidRPr="00371C81">
        <w:rPr>
          <w:rFonts w:ascii="Calibri" w:eastAsia="Calibri" w:hAnsi="Calibri" w:cs="Calibri"/>
          <w:i/>
          <w:spacing w:val="-4"/>
          <w:sz w:val="20"/>
          <w:szCs w:val="20"/>
        </w:rPr>
        <w:t xml:space="preserve"> grudnia 2022 r.</w:t>
      </w:r>
      <w:r w:rsidRPr="00BA69C4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0B06A1">
        <w:rPr>
          <w:rFonts w:ascii="Calibri" w:eastAsia="Calibri" w:hAnsi="Calibri" w:cs="Calibri"/>
          <w:spacing w:val="-4"/>
          <w:sz w:val="20"/>
          <w:szCs w:val="20"/>
        </w:rPr>
        <w:t xml:space="preserve">w </w:t>
      </w:r>
      <w:r w:rsidRPr="000B06A1">
        <w:rPr>
          <w:rFonts w:ascii="Calibri" w:eastAsia="Calibri" w:hAnsi="Calibri" w:cs="Calibri"/>
          <w:b/>
          <w:spacing w:val="-4"/>
          <w:sz w:val="20"/>
          <w:szCs w:val="20"/>
        </w:rPr>
        <w:t>minimalnym zakresie</w:t>
      </w:r>
      <w:r w:rsidRPr="000B06A1">
        <w:rPr>
          <w:rFonts w:ascii="Calibri" w:eastAsia="Calibri" w:hAnsi="Calibri" w:cs="Calibri"/>
          <w:spacing w:val="-4"/>
          <w:sz w:val="20"/>
          <w:szCs w:val="20"/>
        </w:rPr>
        <w:t xml:space="preserve"> niezbędnym do osiągnięcia celu, o którym mowa powyżej</w:t>
      </w:r>
    </w:p>
    <w:p w14:paraId="31BD9CB8" w14:textId="77777777" w:rsidR="00E93C7C" w:rsidRPr="000B06A1" w:rsidRDefault="00E93C7C" w:rsidP="00E93C7C">
      <w:pPr>
        <w:spacing w:before="120" w:after="6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0B06A1">
        <w:rPr>
          <w:rFonts w:ascii="Calibri" w:eastAsia="Calibri" w:hAnsi="Calibri" w:cs="Calibri"/>
          <w:b/>
          <w:sz w:val="24"/>
          <w:szCs w:val="24"/>
        </w:rPr>
        <w:t>Okres przechowywania danych osobowych</w:t>
      </w:r>
    </w:p>
    <w:p w14:paraId="523214F0" w14:textId="77777777" w:rsidR="00E93C7C" w:rsidRPr="000B06A1" w:rsidRDefault="00E93C7C" w:rsidP="00E93C7C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</w:rPr>
        <w:t xml:space="preserve">Dane osobowe przetwarzane przez Województwo Zachodniopomorskie przechowywane będą przez okres niezbędny do realizacji celu dla jakiego zostały zebrane tzn. </w:t>
      </w:r>
      <w:r w:rsidRPr="00A44D5E">
        <w:rPr>
          <w:rFonts w:ascii="Calibri" w:eastAsia="Calibri" w:hAnsi="Calibri" w:cs="Calibri"/>
          <w:spacing w:val="-4"/>
          <w:sz w:val="20"/>
          <w:szCs w:val="20"/>
        </w:rPr>
        <w:t>okres trwania naboru organizacji do Komitetu Monitorującego Programu Fundusze Europejskie dla Pomorza Zachodniego 2021-2027</w:t>
      </w:r>
      <w:r w:rsidRPr="000B06A1">
        <w:rPr>
          <w:rFonts w:ascii="Calibri" w:eastAsia="Calibri" w:hAnsi="Calibri" w:cs="Calibri"/>
          <w:spacing w:val="-4"/>
          <w:sz w:val="20"/>
          <w:szCs w:val="20"/>
        </w:rPr>
        <w:t xml:space="preserve"> a następnie zgodnie z terminami archiwizacji określonymi przez </w:t>
      </w:r>
      <w:r>
        <w:rPr>
          <w:rFonts w:ascii="Calibri" w:eastAsia="Calibri" w:hAnsi="Calibri" w:cs="Calibri"/>
          <w:spacing w:val="-4"/>
          <w:sz w:val="20"/>
          <w:szCs w:val="20"/>
        </w:rPr>
        <w:t>Rozporządzenie Prezesa Rady Ministrów z dnia 18 stycznia 2011 w sprawie instrukcji kancelaryjnej, jednolitych rzeczowych wykazów akt oraz instrukcji w sprawie organizacji i zakresu działania archiwów zakładowych</w:t>
      </w:r>
      <w:r w:rsidRPr="000B06A1">
        <w:rPr>
          <w:rFonts w:ascii="Calibri" w:eastAsia="Calibri" w:hAnsi="Calibri" w:cs="Calibri"/>
          <w:spacing w:val="-4"/>
          <w:sz w:val="20"/>
          <w:szCs w:val="20"/>
        </w:rPr>
        <w:t xml:space="preserve">/lub ustawę Kodeks Postępowania Administracyjnego/o zasobie archiwalnym przez </w:t>
      </w:r>
      <w:r w:rsidRPr="00A44D5E">
        <w:rPr>
          <w:rFonts w:ascii="Calibri" w:eastAsia="Calibri" w:hAnsi="Calibri" w:cs="Calibri"/>
          <w:spacing w:val="-4"/>
          <w:sz w:val="20"/>
          <w:szCs w:val="20"/>
        </w:rPr>
        <w:t>okres  25 lat.</w:t>
      </w:r>
    </w:p>
    <w:p w14:paraId="665A09B6" w14:textId="77777777" w:rsidR="00E93C7C" w:rsidRPr="000B06A1" w:rsidRDefault="00E93C7C" w:rsidP="00E93C7C">
      <w:pPr>
        <w:spacing w:before="120" w:after="6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0B06A1">
        <w:rPr>
          <w:rFonts w:ascii="Calibri" w:eastAsia="Calibri" w:hAnsi="Calibri" w:cs="Calibri"/>
          <w:b/>
          <w:sz w:val="24"/>
          <w:szCs w:val="24"/>
        </w:rPr>
        <w:t>Uprawnienia osób, których dane dotyczą</w:t>
      </w:r>
    </w:p>
    <w:p w14:paraId="273372BF" w14:textId="77777777" w:rsidR="00E93C7C" w:rsidRPr="000B06A1" w:rsidRDefault="00E93C7C" w:rsidP="00E93C7C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</w:rPr>
        <w:t>Każda osoba, z wyjątkami zastrzeżonymi przepisami prawa, ma możliwość:</w:t>
      </w:r>
    </w:p>
    <w:p w14:paraId="7BC5C4E0" w14:textId="77777777" w:rsidR="00E93C7C" w:rsidRPr="000B06A1" w:rsidRDefault="00E93C7C" w:rsidP="00E93C7C">
      <w:pPr>
        <w:numPr>
          <w:ilvl w:val="0"/>
          <w:numId w:val="33"/>
        </w:numPr>
        <w:tabs>
          <w:tab w:val="left" w:pos="284"/>
        </w:tabs>
        <w:spacing w:before="60" w:after="60" w:line="300" w:lineRule="exact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  <w:lang w:val="x-none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  <w:lang w:val="x-none"/>
        </w:rPr>
        <w:t>dostępu do danych osobowych jej dotyczących,</w:t>
      </w:r>
    </w:p>
    <w:p w14:paraId="6D1ECE1E" w14:textId="77777777" w:rsidR="00E93C7C" w:rsidRPr="000B06A1" w:rsidRDefault="00E93C7C" w:rsidP="00E93C7C">
      <w:pPr>
        <w:numPr>
          <w:ilvl w:val="0"/>
          <w:numId w:val="33"/>
        </w:numPr>
        <w:tabs>
          <w:tab w:val="left" w:pos="284"/>
        </w:tabs>
        <w:spacing w:before="60" w:after="60" w:line="300" w:lineRule="exact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  <w:lang w:val="x-none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  <w:lang w:val="x-none"/>
        </w:rPr>
        <w:t>żądania ich sprostowania,</w:t>
      </w:r>
    </w:p>
    <w:p w14:paraId="51D641C5" w14:textId="77777777" w:rsidR="00E93C7C" w:rsidRPr="000B06A1" w:rsidRDefault="00E93C7C" w:rsidP="00E93C7C">
      <w:pPr>
        <w:numPr>
          <w:ilvl w:val="0"/>
          <w:numId w:val="33"/>
        </w:numPr>
        <w:tabs>
          <w:tab w:val="left" w:pos="284"/>
        </w:tabs>
        <w:spacing w:before="60" w:after="60" w:line="300" w:lineRule="exact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  <w:lang w:val="x-none"/>
        </w:rPr>
      </w:pPr>
      <w:r w:rsidRPr="00CD683C">
        <w:rPr>
          <w:rFonts w:ascii="Calibri" w:eastAsia="Calibri" w:hAnsi="Calibri" w:cs="Calibri"/>
          <w:spacing w:val="-4"/>
          <w:sz w:val="20"/>
          <w:szCs w:val="20"/>
          <w:lang w:val="x-none"/>
        </w:rPr>
        <w:t>ograniczenia przetwarzania</w:t>
      </w:r>
      <w:r w:rsidRPr="000B06A1">
        <w:rPr>
          <w:rFonts w:ascii="Calibri" w:eastAsia="Calibri" w:hAnsi="Calibri" w:cs="Calibri"/>
          <w:spacing w:val="-4"/>
          <w:sz w:val="20"/>
          <w:szCs w:val="20"/>
          <w:lang w:val="x-none"/>
        </w:rPr>
        <w:t>,</w:t>
      </w:r>
    </w:p>
    <w:p w14:paraId="23A5F98F" w14:textId="77777777" w:rsidR="00E93C7C" w:rsidRPr="000B06A1" w:rsidRDefault="00E93C7C" w:rsidP="00E93C7C">
      <w:pPr>
        <w:numPr>
          <w:ilvl w:val="0"/>
          <w:numId w:val="33"/>
        </w:numPr>
        <w:tabs>
          <w:tab w:val="left" w:pos="284"/>
        </w:tabs>
        <w:spacing w:before="60" w:after="60" w:line="300" w:lineRule="exact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  <w:lang w:val="x-none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  <w:lang w:val="x-none"/>
        </w:rPr>
        <w:t>wniesienia sprzeciwu wobec przetwarzania.</w:t>
      </w:r>
    </w:p>
    <w:p w14:paraId="3163B85E" w14:textId="77777777" w:rsidR="00E93C7C" w:rsidRPr="000B06A1" w:rsidRDefault="00E93C7C" w:rsidP="00E93C7C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</w:rPr>
        <w:t xml:space="preserve">Z powyższych uprawnień można skorzystać w siedzibie Administratora, pisząc na adres AD lub drogą elektroniczną kierując korespondencję na adres: </w:t>
      </w:r>
      <w:r w:rsidRPr="000B06A1">
        <w:rPr>
          <w:rFonts w:ascii="Calibri" w:eastAsia="Calibri" w:hAnsi="Calibri" w:cs="Calibri"/>
          <w:spacing w:val="-4"/>
          <w:sz w:val="20"/>
          <w:szCs w:val="20"/>
          <w:u w:val="single"/>
        </w:rPr>
        <w:t>abi@wzp.pl</w:t>
      </w:r>
      <w:r w:rsidRPr="000B06A1">
        <w:rPr>
          <w:rFonts w:ascii="Calibri" w:eastAsia="Calibri" w:hAnsi="Calibri" w:cs="Calibri"/>
          <w:spacing w:val="-4"/>
          <w:sz w:val="20"/>
          <w:szCs w:val="20"/>
        </w:rPr>
        <w:t>.</w:t>
      </w:r>
    </w:p>
    <w:p w14:paraId="59A4CAAF" w14:textId="77777777" w:rsidR="00E93C7C" w:rsidRPr="000B06A1" w:rsidRDefault="00E93C7C" w:rsidP="00E93C7C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</w:rPr>
        <w:t>Przysługuje Państwu prawo wniesienia skargi do organu nadzorczego na niezgodne z RODO przetwarzanie Państwa danych osobowych przez Województwo Zachodniopomorskie na adres:</w:t>
      </w:r>
    </w:p>
    <w:p w14:paraId="220081EE" w14:textId="77777777" w:rsidR="00E93C7C" w:rsidRPr="000B06A1" w:rsidRDefault="00E93C7C" w:rsidP="00E93C7C">
      <w:pPr>
        <w:spacing w:before="60" w:after="60" w:line="240" w:lineRule="auto"/>
        <w:ind w:left="3119"/>
        <w:contextualSpacing/>
        <w:jc w:val="both"/>
        <w:rPr>
          <w:rFonts w:ascii="Calibri" w:eastAsia="Calibri" w:hAnsi="Calibri" w:cs="Calibri"/>
          <w:b/>
          <w:spacing w:val="-4"/>
          <w:sz w:val="20"/>
          <w:szCs w:val="20"/>
        </w:rPr>
      </w:pPr>
      <w:r w:rsidRPr="000B06A1">
        <w:rPr>
          <w:rFonts w:ascii="Calibri" w:eastAsia="Calibri" w:hAnsi="Calibri" w:cs="Calibri"/>
          <w:b/>
          <w:spacing w:val="-4"/>
          <w:sz w:val="20"/>
          <w:szCs w:val="20"/>
        </w:rPr>
        <w:t>Urząd Ochrony Danych Osobowych</w:t>
      </w:r>
    </w:p>
    <w:p w14:paraId="08853F96" w14:textId="77777777" w:rsidR="00E93C7C" w:rsidRPr="000B06A1" w:rsidRDefault="00E93C7C" w:rsidP="00E93C7C">
      <w:pPr>
        <w:spacing w:before="60" w:after="60" w:line="240" w:lineRule="auto"/>
        <w:ind w:left="3119"/>
        <w:contextualSpacing/>
        <w:jc w:val="both"/>
        <w:rPr>
          <w:rFonts w:ascii="Calibri" w:eastAsia="Calibri" w:hAnsi="Calibri" w:cs="Calibri"/>
          <w:b/>
          <w:spacing w:val="-4"/>
          <w:sz w:val="20"/>
          <w:szCs w:val="20"/>
        </w:rPr>
      </w:pPr>
      <w:r w:rsidRPr="000B06A1">
        <w:rPr>
          <w:rFonts w:ascii="Calibri" w:eastAsia="Calibri" w:hAnsi="Calibri" w:cs="Calibri"/>
          <w:b/>
          <w:spacing w:val="-4"/>
          <w:sz w:val="20"/>
          <w:szCs w:val="20"/>
        </w:rPr>
        <w:t>ul. Stawki 2</w:t>
      </w:r>
    </w:p>
    <w:p w14:paraId="7AE512D6" w14:textId="77777777" w:rsidR="00E93C7C" w:rsidRPr="000B06A1" w:rsidRDefault="00E93C7C" w:rsidP="00E93C7C">
      <w:pPr>
        <w:spacing w:before="60" w:after="60" w:line="240" w:lineRule="auto"/>
        <w:ind w:left="3119"/>
        <w:contextualSpacing/>
        <w:jc w:val="both"/>
        <w:rPr>
          <w:rFonts w:ascii="Calibri" w:eastAsia="Calibri" w:hAnsi="Calibri" w:cs="Calibri"/>
          <w:b/>
          <w:spacing w:val="-4"/>
          <w:sz w:val="20"/>
          <w:szCs w:val="20"/>
        </w:rPr>
      </w:pPr>
      <w:r w:rsidRPr="000B06A1">
        <w:rPr>
          <w:rFonts w:ascii="Calibri" w:eastAsia="Calibri" w:hAnsi="Calibri" w:cs="Calibri"/>
          <w:b/>
          <w:spacing w:val="-4"/>
          <w:sz w:val="20"/>
          <w:szCs w:val="20"/>
        </w:rPr>
        <w:t>00-193 Warszawa</w:t>
      </w:r>
    </w:p>
    <w:p w14:paraId="4110A888" w14:textId="55BE93BD" w:rsidR="00E93C7C" w:rsidRPr="000B06A1" w:rsidRDefault="00E93C7C" w:rsidP="00E93C7C">
      <w:pPr>
        <w:spacing w:before="240" w:after="6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lastRenderedPageBreak/>
        <w:br/>
      </w:r>
      <w:r w:rsidRPr="000B06A1">
        <w:rPr>
          <w:rFonts w:ascii="Calibri" w:eastAsia="Calibri" w:hAnsi="Calibri" w:cs="Calibri"/>
          <w:b/>
          <w:sz w:val="24"/>
          <w:szCs w:val="24"/>
        </w:rPr>
        <w:t>Pozostałe informacje dotyczące przetwarzania danych osobowych</w:t>
      </w:r>
    </w:p>
    <w:p w14:paraId="371E4EEF" w14:textId="77777777" w:rsidR="00E93C7C" w:rsidRPr="000B06A1" w:rsidRDefault="00E93C7C" w:rsidP="00E93C7C">
      <w:pPr>
        <w:spacing w:before="12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</w:rPr>
      </w:pPr>
      <w:r>
        <w:rPr>
          <w:rFonts w:ascii="Calibri" w:eastAsia="Calibri" w:hAnsi="Calibri" w:cs="Calibri"/>
          <w:spacing w:val="-4"/>
          <w:sz w:val="20"/>
          <w:szCs w:val="20"/>
        </w:rPr>
        <w:t>P</w:t>
      </w:r>
      <w:r w:rsidRPr="000B06A1">
        <w:rPr>
          <w:rFonts w:ascii="Calibri" w:eastAsia="Calibri" w:hAnsi="Calibri" w:cs="Calibri"/>
          <w:spacing w:val="-4"/>
          <w:sz w:val="20"/>
          <w:szCs w:val="20"/>
        </w:rPr>
        <w:t>odanie danych osobowych jest dobrowolne.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pacing w:val="-4"/>
          <w:sz w:val="20"/>
          <w:szCs w:val="20"/>
        </w:rPr>
        <w:t>Ich niepodanie</w:t>
      </w:r>
      <w:r w:rsidRPr="00910F7C">
        <w:rPr>
          <w:rFonts w:ascii="Calibri" w:eastAsia="Calibri" w:hAnsi="Calibri" w:cs="Calibri"/>
          <w:b/>
          <w:spacing w:val="-4"/>
          <w:sz w:val="20"/>
          <w:szCs w:val="20"/>
        </w:rPr>
        <w:t xml:space="preserve"> jest jednoznaczne z wycofaniem się z udziału w postępowania w celu wyłonienia organizacji pozarządowych do składu Komitetu Monitorującego Programu Fundusze Europejskie dla Pomorza Zachodniego 2021-2027, o którym mowa w art. 16 ustawy z dnia 28 kwietnia 2022 r. o zasadach realizacji zadań finansowanych ze środków europejskich w perspektywie finansowej 2021-2027.</w:t>
      </w:r>
      <w:r w:rsidRPr="005732E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0B06A1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</w:p>
    <w:p w14:paraId="20C70563" w14:textId="77777777" w:rsidR="00E93C7C" w:rsidRPr="000B06A1" w:rsidRDefault="00E93C7C" w:rsidP="00E93C7C">
      <w:pPr>
        <w:spacing w:before="3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14:paraId="0E266349" w14:textId="77777777" w:rsidR="00E93C7C" w:rsidRPr="000B06A1" w:rsidRDefault="00E93C7C" w:rsidP="00E93C7C">
      <w:pPr>
        <w:spacing w:before="3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71BBA376" w14:textId="77777777" w:rsidR="00E93C7C" w:rsidRDefault="00E93C7C" w:rsidP="00E93C7C"/>
    <w:p w14:paraId="48B04F85" w14:textId="0332888E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45D777F1" w14:textId="762129B2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  <w:lang w:val="pl-PL"/>
        </w:rPr>
      </w:pPr>
    </w:p>
    <w:p w14:paraId="2540BEDE" w14:textId="3FE7132E" w:rsidR="00F02625" w:rsidRPr="003C49A6" w:rsidRDefault="00F02625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1ED79EF5" w14:textId="50F9EF46" w:rsidR="00F02625" w:rsidRPr="003C49A6" w:rsidRDefault="00F02625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073AECE" w14:textId="77777777" w:rsidR="00FE021A" w:rsidRPr="003C49A6" w:rsidRDefault="00FE021A" w:rsidP="00F02625">
      <w:pPr>
        <w:spacing w:line="240" w:lineRule="auto"/>
        <w:rPr>
          <w:sz w:val="24"/>
          <w:szCs w:val="24"/>
        </w:rPr>
      </w:pPr>
    </w:p>
    <w:sectPr w:rsidR="00FE021A" w:rsidRPr="003C49A6" w:rsidSect="00E86AE3">
      <w:footerReference w:type="default" r:id="rId7"/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AD269" w14:textId="77777777" w:rsidR="00E5482A" w:rsidRDefault="00E5482A">
      <w:pPr>
        <w:spacing w:line="240" w:lineRule="auto"/>
      </w:pPr>
      <w:r>
        <w:separator/>
      </w:r>
    </w:p>
  </w:endnote>
  <w:endnote w:type="continuationSeparator" w:id="0">
    <w:p w14:paraId="131EAE01" w14:textId="77777777" w:rsidR="00E5482A" w:rsidRDefault="00E548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EndPr/>
    <w:sdtContent>
      <w:p w14:paraId="2786A96D" w14:textId="1730C0D6" w:rsidR="00F02625" w:rsidRPr="00F02625" w:rsidRDefault="00F02625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EF5124" w:rsidRPr="00EF5124">
          <w:rPr>
            <w:rFonts w:asciiTheme="majorHAnsi" w:hAnsiTheme="majorHAnsi" w:cstheme="majorHAnsi"/>
            <w:noProof/>
            <w:lang w:val="pl-PL"/>
          </w:rPr>
          <w:t>1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14:paraId="34DE6F97" w14:textId="77777777" w:rsidR="00F02625" w:rsidRPr="00F02625" w:rsidRDefault="00F02625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80485" w14:textId="77777777" w:rsidR="00E5482A" w:rsidRDefault="00E5482A">
      <w:pPr>
        <w:spacing w:line="240" w:lineRule="auto"/>
      </w:pPr>
      <w:r>
        <w:separator/>
      </w:r>
    </w:p>
  </w:footnote>
  <w:footnote w:type="continuationSeparator" w:id="0">
    <w:p w14:paraId="0247D30B" w14:textId="77777777" w:rsidR="00E5482A" w:rsidRDefault="00E548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2B803DF"/>
    <w:multiLevelType w:val="hybridMultilevel"/>
    <w:tmpl w:val="F1FA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9" w15:restartNumberingAfterBreak="0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1" w15:restartNumberingAfterBreak="0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16"/>
  </w:num>
  <w:num w:numId="3">
    <w:abstractNumId w:val="32"/>
  </w:num>
  <w:num w:numId="4">
    <w:abstractNumId w:val="15"/>
  </w:num>
  <w:num w:numId="5">
    <w:abstractNumId w:val="26"/>
  </w:num>
  <w:num w:numId="6">
    <w:abstractNumId w:val="14"/>
  </w:num>
  <w:num w:numId="7">
    <w:abstractNumId w:val="23"/>
  </w:num>
  <w:num w:numId="8">
    <w:abstractNumId w:val="11"/>
  </w:num>
  <w:num w:numId="9">
    <w:abstractNumId w:val="19"/>
  </w:num>
  <w:num w:numId="10">
    <w:abstractNumId w:val="13"/>
  </w:num>
  <w:num w:numId="11">
    <w:abstractNumId w:val="1"/>
  </w:num>
  <w:num w:numId="12">
    <w:abstractNumId w:val="7"/>
  </w:num>
  <w:num w:numId="13">
    <w:abstractNumId w:val="0"/>
  </w:num>
  <w:num w:numId="14">
    <w:abstractNumId w:val="4"/>
  </w:num>
  <w:num w:numId="15">
    <w:abstractNumId w:val="6"/>
  </w:num>
  <w:num w:numId="16">
    <w:abstractNumId w:val="21"/>
  </w:num>
  <w:num w:numId="17">
    <w:abstractNumId w:val="30"/>
  </w:num>
  <w:num w:numId="18">
    <w:abstractNumId w:val="3"/>
  </w:num>
  <w:num w:numId="19">
    <w:abstractNumId w:val="9"/>
  </w:num>
  <w:num w:numId="20">
    <w:abstractNumId w:val="18"/>
  </w:num>
  <w:num w:numId="21">
    <w:abstractNumId w:val="25"/>
  </w:num>
  <w:num w:numId="22">
    <w:abstractNumId w:val="20"/>
  </w:num>
  <w:num w:numId="23">
    <w:abstractNumId w:val="31"/>
  </w:num>
  <w:num w:numId="24">
    <w:abstractNumId w:val="22"/>
  </w:num>
  <w:num w:numId="25">
    <w:abstractNumId w:val="27"/>
  </w:num>
  <w:num w:numId="26">
    <w:abstractNumId w:val="12"/>
  </w:num>
  <w:num w:numId="27">
    <w:abstractNumId w:val="28"/>
  </w:num>
  <w:num w:numId="28">
    <w:abstractNumId w:val="5"/>
  </w:num>
  <w:num w:numId="29">
    <w:abstractNumId w:val="29"/>
  </w:num>
  <w:num w:numId="30">
    <w:abstractNumId w:val="8"/>
  </w:num>
  <w:num w:numId="31">
    <w:abstractNumId w:val="2"/>
  </w:num>
  <w:num w:numId="32">
    <w:abstractNumId w:val="2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1A"/>
    <w:rsid w:val="00017428"/>
    <w:rsid w:val="000301BE"/>
    <w:rsid w:val="0004305B"/>
    <w:rsid w:val="0004337B"/>
    <w:rsid w:val="000609C1"/>
    <w:rsid w:val="00063142"/>
    <w:rsid w:val="00071A02"/>
    <w:rsid w:val="000906DD"/>
    <w:rsid w:val="00090D1F"/>
    <w:rsid w:val="000935AE"/>
    <w:rsid w:val="000D7A40"/>
    <w:rsid w:val="000E6EF6"/>
    <w:rsid w:val="00115646"/>
    <w:rsid w:val="001200E2"/>
    <w:rsid w:val="00142757"/>
    <w:rsid w:val="00142EE5"/>
    <w:rsid w:val="00174589"/>
    <w:rsid w:val="00177B3D"/>
    <w:rsid w:val="00185174"/>
    <w:rsid w:val="00191D87"/>
    <w:rsid w:val="001A2B23"/>
    <w:rsid w:val="001C1AE4"/>
    <w:rsid w:val="001D57EE"/>
    <w:rsid w:val="001D5C7F"/>
    <w:rsid w:val="001E3DC4"/>
    <w:rsid w:val="00210F53"/>
    <w:rsid w:val="00214318"/>
    <w:rsid w:val="00230B78"/>
    <w:rsid w:val="002657D6"/>
    <w:rsid w:val="00286618"/>
    <w:rsid w:val="002C1989"/>
    <w:rsid w:val="002D3F57"/>
    <w:rsid w:val="002D57C5"/>
    <w:rsid w:val="002F2BD7"/>
    <w:rsid w:val="0032454A"/>
    <w:rsid w:val="003336E9"/>
    <w:rsid w:val="00383122"/>
    <w:rsid w:val="003846F7"/>
    <w:rsid w:val="003C49A6"/>
    <w:rsid w:val="003E395A"/>
    <w:rsid w:val="003F001A"/>
    <w:rsid w:val="00462B74"/>
    <w:rsid w:val="00471999"/>
    <w:rsid w:val="00491137"/>
    <w:rsid w:val="00493F26"/>
    <w:rsid w:val="00532A17"/>
    <w:rsid w:val="005407DB"/>
    <w:rsid w:val="0054624D"/>
    <w:rsid w:val="005562C4"/>
    <w:rsid w:val="00565731"/>
    <w:rsid w:val="005657AF"/>
    <w:rsid w:val="00584E04"/>
    <w:rsid w:val="005A30AB"/>
    <w:rsid w:val="005D14B4"/>
    <w:rsid w:val="005E1945"/>
    <w:rsid w:val="006107BC"/>
    <w:rsid w:val="00612506"/>
    <w:rsid w:val="00651286"/>
    <w:rsid w:val="00655A0E"/>
    <w:rsid w:val="0067017B"/>
    <w:rsid w:val="00677522"/>
    <w:rsid w:val="006A33F2"/>
    <w:rsid w:val="006B31EC"/>
    <w:rsid w:val="006D51AE"/>
    <w:rsid w:val="006D76D1"/>
    <w:rsid w:val="006E5880"/>
    <w:rsid w:val="007151D2"/>
    <w:rsid w:val="00736EDD"/>
    <w:rsid w:val="00746BA1"/>
    <w:rsid w:val="007628E6"/>
    <w:rsid w:val="0077230E"/>
    <w:rsid w:val="007A4E00"/>
    <w:rsid w:val="007D3D35"/>
    <w:rsid w:val="007F24E2"/>
    <w:rsid w:val="00800D87"/>
    <w:rsid w:val="00812643"/>
    <w:rsid w:val="00825939"/>
    <w:rsid w:val="00854346"/>
    <w:rsid w:val="0086674E"/>
    <w:rsid w:val="00867355"/>
    <w:rsid w:val="00873976"/>
    <w:rsid w:val="00884780"/>
    <w:rsid w:val="0089144B"/>
    <w:rsid w:val="008B67F3"/>
    <w:rsid w:val="008C08B8"/>
    <w:rsid w:val="008C2314"/>
    <w:rsid w:val="008D080D"/>
    <w:rsid w:val="008F29F4"/>
    <w:rsid w:val="00910807"/>
    <w:rsid w:val="0094437B"/>
    <w:rsid w:val="0097702A"/>
    <w:rsid w:val="0099390F"/>
    <w:rsid w:val="009B256F"/>
    <w:rsid w:val="009D0E3A"/>
    <w:rsid w:val="009F5876"/>
    <w:rsid w:val="00A077E4"/>
    <w:rsid w:val="00A07A01"/>
    <w:rsid w:val="00A31772"/>
    <w:rsid w:val="00A34E66"/>
    <w:rsid w:val="00A858C7"/>
    <w:rsid w:val="00A92AD4"/>
    <w:rsid w:val="00AB4C1E"/>
    <w:rsid w:val="00AF6CCA"/>
    <w:rsid w:val="00AF7FD9"/>
    <w:rsid w:val="00B13E70"/>
    <w:rsid w:val="00B41AFA"/>
    <w:rsid w:val="00B43AE0"/>
    <w:rsid w:val="00B63C8E"/>
    <w:rsid w:val="00BA4890"/>
    <w:rsid w:val="00BE2F3B"/>
    <w:rsid w:val="00BF1C9C"/>
    <w:rsid w:val="00C2388D"/>
    <w:rsid w:val="00C249B8"/>
    <w:rsid w:val="00C2501E"/>
    <w:rsid w:val="00C358BB"/>
    <w:rsid w:val="00C53EE3"/>
    <w:rsid w:val="00C76E47"/>
    <w:rsid w:val="00CC7551"/>
    <w:rsid w:val="00CF538E"/>
    <w:rsid w:val="00D179B1"/>
    <w:rsid w:val="00D20854"/>
    <w:rsid w:val="00D247F8"/>
    <w:rsid w:val="00D4066B"/>
    <w:rsid w:val="00D4199F"/>
    <w:rsid w:val="00D7263C"/>
    <w:rsid w:val="00D829BD"/>
    <w:rsid w:val="00DA795B"/>
    <w:rsid w:val="00DB475A"/>
    <w:rsid w:val="00DB50CE"/>
    <w:rsid w:val="00DF35D0"/>
    <w:rsid w:val="00DF3CFE"/>
    <w:rsid w:val="00E2308D"/>
    <w:rsid w:val="00E2389A"/>
    <w:rsid w:val="00E3681E"/>
    <w:rsid w:val="00E5482A"/>
    <w:rsid w:val="00E86AE3"/>
    <w:rsid w:val="00E93C7C"/>
    <w:rsid w:val="00EC5F74"/>
    <w:rsid w:val="00EE1A5E"/>
    <w:rsid w:val="00EE2519"/>
    <w:rsid w:val="00EF5124"/>
    <w:rsid w:val="00F00D6A"/>
    <w:rsid w:val="00F02625"/>
    <w:rsid w:val="00F118DB"/>
    <w:rsid w:val="00F1702F"/>
    <w:rsid w:val="00F2160E"/>
    <w:rsid w:val="00F32C08"/>
    <w:rsid w:val="00F53F75"/>
    <w:rsid w:val="00F87249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724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1991</Words>
  <Characters>11951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Monika MOL. Lechowicz</cp:lastModifiedBy>
  <cp:revision>11</cp:revision>
  <cp:lastPrinted>2022-10-09T13:37:00Z</cp:lastPrinted>
  <dcterms:created xsi:type="dcterms:W3CDTF">2022-12-21T14:41:00Z</dcterms:created>
  <dcterms:modified xsi:type="dcterms:W3CDTF">2022-12-22T10:16:00Z</dcterms:modified>
</cp:coreProperties>
</file>